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A16D8" w14:textId="607205F8" w:rsidR="009B1FE5" w:rsidRPr="0078350E" w:rsidRDefault="00784352" w:rsidP="0078350E">
      <w:pPr>
        <w:jc w:val="center"/>
        <w:rPr>
          <w:rFonts w:ascii="Arial" w:hAnsi="Arial" w:cs="Arial"/>
          <w:b/>
          <w:sz w:val="32"/>
        </w:rPr>
      </w:pPr>
      <w:r w:rsidRPr="0078350E">
        <w:rPr>
          <w:rFonts w:ascii="Arial" w:hAnsi="Arial" w:cs="Arial"/>
          <w:b/>
          <w:sz w:val="32"/>
        </w:rPr>
        <w:t xml:space="preserve">Asthma </w:t>
      </w:r>
      <w:r w:rsidR="009B1FE5" w:rsidRPr="0078350E">
        <w:rPr>
          <w:rFonts w:ascii="Arial" w:hAnsi="Arial" w:cs="Arial"/>
          <w:b/>
          <w:sz w:val="32"/>
        </w:rPr>
        <w:t>Workshop</w:t>
      </w:r>
      <w:r w:rsidR="002674B8">
        <w:rPr>
          <w:rFonts w:ascii="Arial" w:hAnsi="Arial" w:cs="Arial"/>
          <w:b/>
          <w:sz w:val="32"/>
        </w:rPr>
        <w:t xml:space="preserve"> – Peak Flow Meters</w:t>
      </w:r>
    </w:p>
    <w:p w14:paraId="041F18FA" w14:textId="607ED109" w:rsidR="009B1FE5" w:rsidRDefault="00505AA3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C26389B" wp14:editId="23E06AE6">
                <wp:simplePos x="0" y="0"/>
                <wp:positionH relativeFrom="margin">
                  <wp:align>right</wp:align>
                </wp:positionH>
                <wp:positionV relativeFrom="paragraph">
                  <wp:posOffset>190501</wp:posOffset>
                </wp:positionV>
                <wp:extent cx="5448300" cy="1714500"/>
                <wp:effectExtent l="0" t="0" r="19050" b="1905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1714500"/>
                          <a:chOff x="0" y="0"/>
                          <a:chExt cx="5448300" cy="1590675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5448300" cy="1590675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23825" y="95250"/>
                            <a:ext cx="5210175" cy="1424728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9EA564" w14:textId="77777777" w:rsidR="002674B8" w:rsidRDefault="00AF3FC2" w:rsidP="00505AA3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Take </w:t>
                              </w:r>
                              <w:proofErr w:type="gramStart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3</w:t>
                              </w:r>
                              <w:proofErr w:type="gramEnd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peak expiratory flow rate readings using the peak flow meter you have been randomised to.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Remember to reset to zero after each reading.</w:t>
                              </w:r>
                            </w:p>
                            <w:p w14:paraId="2C591A64" w14:textId="22123C43" w:rsidR="00AF3FC2" w:rsidRPr="001C030D" w:rsidRDefault="00AF3FC2" w:rsidP="00505AA3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1.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  <w:t>L/min</w:t>
                              </w:r>
                            </w:p>
                            <w:p w14:paraId="7156447E" w14:textId="05F489BD" w:rsidR="00AF3FC2" w:rsidRPr="001C030D" w:rsidRDefault="00AF3FC2" w:rsidP="00505AA3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2.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  <w:t>L/min</w:t>
                              </w:r>
                            </w:p>
                            <w:p w14:paraId="158E91A2" w14:textId="3251C744" w:rsidR="00AF3FC2" w:rsidRPr="001C030D" w:rsidRDefault="00AF3FC2" w:rsidP="00505AA3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3.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  <w:t>L/min</w:t>
                              </w:r>
                            </w:p>
                            <w:p w14:paraId="3E20B295" w14:textId="77777777" w:rsidR="00AF3FC2" w:rsidRDefault="00AF3FC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26389B" id="Group 3" o:spid="_x0000_s1026" style="position:absolute;margin-left:377.8pt;margin-top:15pt;width:429pt;height:135pt;z-index:251658240;mso-position-horizontal:right;mso-position-horizontal-relative:margin;mso-height-relative:margin" coordsize="54483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">
                <v:roundrect id="Rounded Rectangle 1" o:spid="_x0000_s1027" style="position:absolute;width:54483;height:159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" filled="f" strokecolor="#b8cce4 [13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238;top:952;width:52102;height:14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309EA564" w14:textId="77777777" w:rsidR="002674B8" w:rsidRDefault="00AF3FC2" w:rsidP="00505AA3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Take </w:t>
                        </w:r>
                        <w:proofErr w:type="gramStart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3</w:t>
                        </w:r>
                        <w:proofErr w:type="gramEnd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peak expiratory flow rate readings using the peak flow meter you have been randomised to.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Remember to reset to zero after each reading.</w:t>
                        </w:r>
                      </w:p>
                      <w:p w14:paraId="2C591A64" w14:textId="22123C43" w:rsidR="00AF3FC2" w:rsidRPr="001C030D" w:rsidRDefault="00AF3FC2" w:rsidP="00505AA3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1.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  <w:t>L/min</w:t>
                        </w:r>
                      </w:p>
                      <w:p w14:paraId="7156447E" w14:textId="05F489BD" w:rsidR="00AF3FC2" w:rsidRPr="001C030D" w:rsidRDefault="00AF3FC2" w:rsidP="00505AA3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2.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  <w:t>L/min</w:t>
                        </w:r>
                      </w:p>
                      <w:p w14:paraId="158E91A2" w14:textId="3251C744" w:rsidR="00AF3FC2" w:rsidRPr="001C030D" w:rsidRDefault="00AF3FC2" w:rsidP="00505AA3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3.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  <w:t>L/min</w:t>
                        </w:r>
                      </w:p>
                      <w:p w14:paraId="3E20B295" w14:textId="77777777" w:rsidR="00AF3FC2" w:rsidRDefault="00AF3FC2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6C26CDC" w14:textId="77777777" w:rsidR="00505AA3" w:rsidRDefault="00505AA3">
      <w:pPr>
        <w:rPr>
          <w:rFonts w:ascii="Arial" w:hAnsi="Arial" w:cs="Arial"/>
        </w:rPr>
      </w:pPr>
    </w:p>
    <w:p w14:paraId="6BD6F63B" w14:textId="77777777" w:rsidR="00505AA3" w:rsidRDefault="00505AA3">
      <w:pPr>
        <w:rPr>
          <w:rFonts w:ascii="Arial" w:hAnsi="Arial" w:cs="Arial"/>
        </w:rPr>
      </w:pPr>
    </w:p>
    <w:p w14:paraId="30B12C1F" w14:textId="77777777" w:rsidR="00505AA3" w:rsidRDefault="00505AA3">
      <w:pPr>
        <w:rPr>
          <w:rFonts w:ascii="Arial" w:hAnsi="Arial" w:cs="Arial"/>
        </w:rPr>
      </w:pPr>
    </w:p>
    <w:p w14:paraId="17F67050" w14:textId="77777777" w:rsidR="00505AA3" w:rsidRDefault="00505AA3">
      <w:pPr>
        <w:rPr>
          <w:rFonts w:ascii="Arial" w:hAnsi="Arial" w:cs="Arial"/>
        </w:rPr>
      </w:pPr>
    </w:p>
    <w:p w14:paraId="643F78BD" w14:textId="77777777" w:rsidR="00505AA3" w:rsidRDefault="00505AA3">
      <w:pPr>
        <w:rPr>
          <w:rFonts w:ascii="Arial" w:hAnsi="Arial" w:cs="Arial"/>
        </w:rPr>
      </w:pPr>
    </w:p>
    <w:p w14:paraId="380DE465" w14:textId="3E55C48A" w:rsidR="009B1FE5" w:rsidRDefault="009B1F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Did you get the same </w:t>
      </w:r>
      <w:r w:rsidR="00001564">
        <w:rPr>
          <w:rFonts w:ascii="Arial" w:hAnsi="Arial" w:cs="Arial"/>
        </w:rPr>
        <w:t>measurement</w:t>
      </w:r>
      <w:r>
        <w:rPr>
          <w:rFonts w:ascii="Arial" w:hAnsi="Arial" w:cs="Arial"/>
        </w:rPr>
        <w:t xml:space="preserve"> every time?</w:t>
      </w:r>
    </w:p>
    <w:p w14:paraId="383ACCC3" w14:textId="6E7A55DF" w:rsidR="009B1FE5" w:rsidRDefault="009B1FE5">
      <w:pPr>
        <w:rPr>
          <w:rFonts w:ascii="Arial" w:hAnsi="Arial" w:cs="Arial"/>
        </w:rPr>
      </w:pPr>
      <w:r>
        <w:rPr>
          <w:rFonts w:ascii="Arial" w:hAnsi="Arial" w:cs="Arial"/>
        </w:rPr>
        <w:t>Why do you think that is?</w:t>
      </w:r>
    </w:p>
    <w:p w14:paraId="364AB5D6" w14:textId="7AB30FDB" w:rsidR="004336C1" w:rsidRDefault="0000156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A1942F" wp14:editId="366AA680">
                <wp:simplePos x="0" y="0"/>
                <wp:positionH relativeFrom="column">
                  <wp:posOffset>19050</wp:posOffset>
                </wp:positionH>
                <wp:positionV relativeFrom="paragraph">
                  <wp:posOffset>178435</wp:posOffset>
                </wp:positionV>
                <wp:extent cx="5448300" cy="1261745"/>
                <wp:effectExtent l="0" t="0" r="1905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1261745"/>
                          <a:chOff x="0" y="0"/>
                          <a:chExt cx="5962650" cy="1323975"/>
                        </a:xfrm>
                      </wpg:grpSpPr>
                      <wps:wsp>
                        <wps:cNvPr id="5" name="Rounded Rectangle 5"/>
                        <wps:cNvSpPr/>
                        <wps:spPr>
                          <a:xfrm>
                            <a:off x="0" y="0"/>
                            <a:ext cx="5962650" cy="1323975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62545" y="55165"/>
                            <a:ext cx="5837558" cy="1211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754413" w14:textId="7B61ACE8" w:rsidR="00AF3FC2" w:rsidRDefault="00AF3FC2">
                              <w:r>
                                <w:rPr>
                                  <w:noProof/>
                                  <w:color w:val="0000FF"/>
                                  <w:lang w:eastAsia="en-GB"/>
                                </w:rPr>
                                <w:drawing>
                                  <wp:inline distT="0" distB="0" distL="0" distR="0" wp14:anchorId="499D9EEF" wp14:editId="675927DE">
                                    <wp:extent cx="323850" cy="323850"/>
                                    <wp:effectExtent l="0" t="0" r="0" b="0"/>
                                    <wp:docPr id="4" name="irc_mi" descr="Image result for 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rc_mi" descr="Image result for i">
                                              <a:hlinkClick r:id="rId11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385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336C1">
                                <w:t xml:space="preserve"> 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No matter what we measure, even if the circumstances </w:t>
                              </w:r>
                              <w:proofErr w:type="gramStart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haven’t</w:t>
                              </w:r>
                              <w:proofErr w:type="gramEnd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changed, we would not expect to get the exact same reading every time.  There is always natural variation/variability.  All data that we collect will have a distribution, which we describe using the mean (average) and the variation.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A1942F" id="Group 7" o:spid="_x0000_s1029" style="position:absolute;margin-left:1.5pt;margin-top:14.05pt;width:429pt;height:99.35pt;z-index:251661312;mso-width-relative:margin;mso-height-relative:margin" coordsize="59626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">
                <v:roundrect id="Rounded Rectangle 5" o:spid="_x0000_s1030" style="position:absolute;width:59626;height:1323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3/ib4A&#10;AADaAAAADwAAAGRycy9kb3ducmV2LnhtbERPy4rCMBTdC/MP4Q6401RRcTqmMoiCS1/gzO7S3GlL&#10;m5uSRK1/bwTB5eG8F8vONOJKzleWFYyGCQji3OqKCwWn42YwB+EDssbGMim4k4dl9tFbYKrtjfd0&#10;PYRCxBD2KSooQ2hTKX1ekkE/tC1x5P6tMxgidIXUDm8x3DRynCQzabDi2FBiS6uS8vpwMXGGqatQ&#10;JG43+Zqvx2fT2fPf6Fep/mf38w0iUBfe4pd7qxVM4Xkl+kFm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pd/4m+AAAA2gAAAA8AAAAAAAAAAAAAAAAAmAIAAGRycy9kb3ducmV2&#10;LnhtbFBLBQYAAAAABAAEAPUAAACDAwAAAAA=&#10;" fillcolor="#dbe5f1 [660]" strokecolor="#b8cce4 [1300]" strokeweight="2pt"/>
                <v:shape id="Text Box 6" o:spid="_x0000_s1031" type="#_x0000_t202" style="position:absolute;left:625;top:551;width:58376;height:12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14:paraId="6F754413" w14:textId="7B61ACE8" w:rsidR="00AF3FC2" w:rsidRDefault="00AF3FC2">
                        <w:r>
                          <w:rPr>
                            <w:noProof/>
                            <w:color w:val="0000FF"/>
                            <w:lang w:eastAsia="ja-JP"/>
                          </w:rPr>
                          <w:drawing>
                            <wp:inline distT="0" distB="0" distL="0" distR="0" wp14:anchorId="499D9EEF" wp14:editId="675927DE">
                              <wp:extent cx="323850" cy="323850"/>
                              <wp:effectExtent l="0" t="0" r="0" b="0"/>
                              <wp:docPr id="4" name="irc_mi" descr="Image result for 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mage result for i">
                                        <a:hlinkClick r:id="rId1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336C1">
                          <w:t xml:space="preserve"> 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No matter what we measure, even if the circumstances haven’t changed, we would not expect to get the exact same reading every time.  There is always natural variation/variability.  All data that we collect will have a distribution, which we describe using the mean (average) and the variation.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B2E9F9E" w14:textId="6F03AA8F" w:rsidR="004336C1" w:rsidRDefault="004336C1">
      <w:pPr>
        <w:rPr>
          <w:rFonts w:ascii="Arial" w:hAnsi="Arial" w:cs="Arial"/>
        </w:rPr>
      </w:pPr>
    </w:p>
    <w:p w14:paraId="76AE582C" w14:textId="77777777" w:rsidR="004336C1" w:rsidRDefault="004336C1">
      <w:pPr>
        <w:rPr>
          <w:rFonts w:ascii="Arial" w:hAnsi="Arial" w:cs="Arial"/>
        </w:rPr>
      </w:pPr>
    </w:p>
    <w:p w14:paraId="19797FDB" w14:textId="77777777" w:rsidR="004336C1" w:rsidRDefault="004336C1">
      <w:pPr>
        <w:rPr>
          <w:rFonts w:ascii="Arial" w:hAnsi="Arial" w:cs="Arial"/>
        </w:rPr>
      </w:pPr>
    </w:p>
    <w:p w14:paraId="39FF9CF4" w14:textId="2F6D903E" w:rsidR="00505AA3" w:rsidRDefault="00505AA3">
      <w:pPr>
        <w:rPr>
          <w:rFonts w:ascii="Arial" w:hAnsi="Arial" w:cs="Arial"/>
        </w:rPr>
      </w:pPr>
    </w:p>
    <w:p w14:paraId="6513A872" w14:textId="77777777" w:rsidR="00694F59" w:rsidRPr="00694F59" w:rsidRDefault="00694F59">
      <w:pPr>
        <w:rPr>
          <w:rFonts w:ascii="Arial" w:hAnsi="Arial" w:cs="Arial"/>
          <w:sz w:val="18"/>
        </w:rPr>
      </w:pPr>
    </w:p>
    <w:p w14:paraId="7B3D96BE" w14:textId="513BB901" w:rsidR="009B1FE5" w:rsidRDefault="009B1FE5">
      <w:pPr>
        <w:rPr>
          <w:rFonts w:ascii="Arial" w:hAnsi="Arial" w:cs="Arial"/>
        </w:rPr>
      </w:pPr>
      <w:r>
        <w:rPr>
          <w:rFonts w:ascii="Arial" w:hAnsi="Arial" w:cs="Arial"/>
        </w:rPr>
        <w:t>If you took hundreds of readings of your</w:t>
      </w:r>
      <w:r w:rsidR="00280C00">
        <w:rPr>
          <w:rFonts w:ascii="Arial" w:hAnsi="Arial" w:cs="Arial"/>
        </w:rPr>
        <w:t xml:space="preserve"> peak flow, their distribution</w:t>
      </w:r>
      <w:r>
        <w:rPr>
          <w:rFonts w:ascii="Arial" w:hAnsi="Arial" w:cs="Arial"/>
        </w:rPr>
        <w:t xml:space="preserve"> would probably look </w:t>
      </w:r>
      <w:r w:rsidR="00746ED9">
        <w:rPr>
          <w:rFonts w:ascii="Arial" w:hAnsi="Arial" w:cs="Arial"/>
        </w:rPr>
        <w:t>similar to these from Hannah</w:t>
      </w:r>
      <w:r>
        <w:rPr>
          <w:rFonts w:ascii="Arial" w:hAnsi="Arial" w:cs="Arial"/>
        </w:rPr>
        <w:t>:</w:t>
      </w:r>
    </w:p>
    <w:p w14:paraId="04CCE5FF" w14:textId="22189550" w:rsidR="009B1FE5" w:rsidRDefault="00280C00" w:rsidP="00001564">
      <w:pPr>
        <w:jc w:val="center"/>
        <w:rPr>
          <w:rFonts w:ascii="Arial" w:hAnsi="Arial" w:cs="Arial"/>
        </w:rPr>
      </w:pPr>
      <w:r>
        <w:rPr>
          <w:noProof/>
          <w:color w:val="0000FF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4D8A9" wp14:editId="348251B2">
                <wp:simplePos x="0" y="0"/>
                <wp:positionH relativeFrom="column">
                  <wp:posOffset>1676400</wp:posOffset>
                </wp:positionH>
                <wp:positionV relativeFrom="paragraph">
                  <wp:posOffset>28575</wp:posOffset>
                </wp:positionV>
                <wp:extent cx="2362200" cy="32829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28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8E68F" w14:textId="1CAEB982" w:rsidR="00AF3FC2" w:rsidRPr="00280C00" w:rsidRDefault="00AF3FC2" w:rsidP="00001564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280C00">
                              <w:rPr>
                                <w:rFonts w:ascii="Arial" w:hAnsi="Arial" w:cs="Arial"/>
                                <w:sz w:val="22"/>
                              </w:rPr>
                              <w:t>Peak Expiratory Flow Rate (L/min)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4D8A9" id="Text Box 9" o:spid="_x0000_s1032" type="#_x0000_t202" style="position:absolute;left:0;text-align:left;margin-left:132pt;margin-top:2.25pt;width:186pt;height:25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" fillcolor="white [3201]" stroked="f" strokeweight=".5pt">
                <v:textbox>
                  <w:txbxContent>
                    <w:p w14:paraId="34A8E68F" w14:textId="1CAEB982" w:rsidR="00AF3FC2" w:rsidRPr="00280C00" w:rsidRDefault="00AF3FC2" w:rsidP="00001564">
                      <w:pPr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280C00">
                        <w:rPr>
                          <w:rFonts w:ascii="Arial" w:hAnsi="Arial" w:cs="Arial"/>
                          <w:sz w:val="22"/>
                        </w:rPr>
                        <w:t>Peak Expiratory Flow Rate (L/min)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  <w:lang w:eastAsia="en-GB"/>
        </w:rPr>
        <w:drawing>
          <wp:inline distT="0" distB="0" distL="0" distR="0" wp14:anchorId="1E8EE8D2" wp14:editId="02B188C3">
            <wp:extent cx="4404313" cy="2675597"/>
            <wp:effectExtent l="0" t="0" r="0" b="0"/>
            <wp:docPr id="8" name="irc_mi" descr="Image result for bell cur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bell curv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393" cy="269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C50C6" w14:textId="52577DD0" w:rsidR="00B14B40" w:rsidRDefault="00B14B40">
      <w:pPr>
        <w:rPr>
          <w:rFonts w:ascii="Arial" w:hAnsi="Arial" w:cs="Arial"/>
        </w:rPr>
      </w:pPr>
    </w:p>
    <w:p w14:paraId="4A116C09" w14:textId="01828363" w:rsidR="000F3173" w:rsidRDefault="002674B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8C6F74A" wp14:editId="73E229B0">
                <wp:simplePos x="0" y="0"/>
                <wp:positionH relativeFrom="margin">
                  <wp:align>left</wp:align>
                </wp:positionH>
                <wp:positionV relativeFrom="paragraph">
                  <wp:posOffset>-193040</wp:posOffset>
                </wp:positionV>
                <wp:extent cx="5448300" cy="928370"/>
                <wp:effectExtent l="0" t="0" r="19050" b="2413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928370"/>
                          <a:chOff x="0" y="0"/>
                          <a:chExt cx="5962650" cy="1323975"/>
                        </a:xfrm>
                      </wpg:grpSpPr>
                      <wps:wsp>
                        <wps:cNvPr id="11" name="Rounded Rectangle 11"/>
                        <wps:cNvSpPr/>
                        <wps:spPr>
                          <a:xfrm>
                            <a:off x="0" y="0"/>
                            <a:ext cx="5962650" cy="1323975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62545" y="55165"/>
                            <a:ext cx="5837558" cy="1211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422D71" w14:textId="45534671" w:rsidR="00AF3FC2" w:rsidRPr="000F3173" w:rsidRDefault="00AF3FC2" w:rsidP="000F3173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noProof/>
                                  <w:color w:val="0000FF"/>
                                  <w:lang w:eastAsia="en-GB"/>
                                </w:rPr>
                                <w:drawing>
                                  <wp:inline distT="0" distB="0" distL="0" distR="0" wp14:anchorId="67B3AFEE" wp14:editId="737118CC">
                                    <wp:extent cx="323850" cy="323850"/>
                                    <wp:effectExtent l="0" t="0" r="0" b="0"/>
                                    <wp:docPr id="13" name="irc_mi" descr="Image result for 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rc_mi" descr="Image result for i">
                                              <a:hlinkClick r:id="rId13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385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336C1">
                                <w:t xml:space="preserve"> 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This is a normal distribution (sometimes called a bell-shaped curve).  There are </w:t>
                              </w:r>
                              <w:proofErr w:type="gramStart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lots of</w:t>
                              </w:r>
                              <w:proofErr w:type="gramEnd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readings in the middle, near the average, and very few that are very high or very low.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C6F74A" id="Group 10" o:spid="_x0000_s1033" style="position:absolute;margin-left:0;margin-top:-15.2pt;width:429pt;height:73.1pt;z-index:251664384;mso-position-horizontal:left;mso-position-horizontal-relative:margin;mso-width-relative:margin;mso-height-relative:margin" coordsize="59626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">
                <v:roundrect id="Rounded Rectangle 11" o:spid="_x0000_s1034" style="position:absolute;width:59626;height:13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" fillcolor="#dbe5f1 [660]" strokecolor="#b8cce4 [1300]" strokeweight="2pt"/>
                <v:shape id="Text Box 12" o:spid="_x0000_s1035" type="#_x0000_t202" style="position:absolute;left:625;top:551;width:58376;height:1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44422D71" w14:textId="45534671" w:rsidR="00AF3FC2" w:rsidRPr="000F3173" w:rsidRDefault="00AF3FC2" w:rsidP="000F3173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noProof/>
                            <w:color w:val="0000FF"/>
                            <w:lang w:eastAsia="en-GB"/>
                          </w:rPr>
                          <w:drawing>
                            <wp:inline distT="0" distB="0" distL="0" distR="0" wp14:anchorId="67B3AFEE" wp14:editId="737118CC">
                              <wp:extent cx="323850" cy="323850"/>
                              <wp:effectExtent l="0" t="0" r="0" b="0"/>
                              <wp:docPr id="13" name="irc_mi" descr="Image result for 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mage result for i">
                                        <a:hlinkClick r:id="rId1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336C1">
                          <w:t xml:space="preserve"> 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This is a normal distribution (sometimes called a bell-shaped curve).  There are </w:t>
                        </w:r>
                        <w:proofErr w:type="gramStart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lots of</w:t>
                        </w:r>
                        <w:proofErr w:type="gramEnd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readings in the middle, near the average, and very few that are very high or very low.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96A7987" w14:textId="77777777" w:rsidR="000F3173" w:rsidRDefault="000F3173">
      <w:pPr>
        <w:rPr>
          <w:rFonts w:ascii="Arial" w:hAnsi="Arial" w:cs="Arial"/>
        </w:rPr>
      </w:pPr>
    </w:p>
    <w:p w14:paraId="24C4E4DF" w14:textId="77777777" w:rsidR="000F3173" w:rsidRDefault="000F3173">
      <w:pPr>
        <w:rPr>
          <w:rFonts w:ascii="Arial" w:hAnsi="Arial" w:cs="Arial"/>
        </w:rPr>
      </w:pPr>
    </w:p>
    <w:p w14:paraId="704E386E" w14:textId="5D89B1AC" w:rsidR="00746ED9" w:rsidRDefault="00746ED9">
      <w:pPr>
        <w:rPr>
          <w:rFonts w:ascii="Arial" w:hAnsi="Arial" w:cs="Arial"/>
        </w:rPr>
      </w:pPr>
      <w:r>
        <w:rPr>
          <w:rFonts w:ascii="Arial" w:hAnsi="Arial" w:cs="Arial"/>
        </w:rPr>
        <w:t>Only</w:t>
      </w:r>
      <w:r w:rsidR="009B1FE5">
        <w:rPr>
          <w:rFonts w:ascii="Arial" w:hAnsi="Arial" w:cs="Arial"/>
        </w:rPr>
        <w:t xml:space="preserve"> 2.5% </w:t>
      </w:r>
      <w:r>
        <w:rPr>
          <w:rFonts w:ascii="Arial" w:hAnsi="Arial" w:cs="Arial"/>
        </w:rPr>
        <w:t>of</w:t>
      </w:r>
      <w:r w:rsidR="009B1F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Hannah’s </w:t>
      </w:r>
      <w:r w:rsidR="009B1FE5">
        <w:rPr>
          <w:rFonts w:ascii="Arial" w:hAnsi="Arial" w:cs="Arial"/>
        </w:rPr>
        <w:t>reading</w:t>
      </w:r>
      <w:r>
        <w:rPr>
          <w:rFonts w:ascii="Arial" w:hAnsi="Arial" w:cs="Arial"/>
        </w:rPr>
        <w:t>s</w:t>
      </w:r>
      <w:r w:rsidR="009B1FE5">
        <w:rPr>
          <w:rFonts w:ascii="Arial" w:hAnsi="Arial" w:cs="Arial"/>
        </w:rPr>
        <w:t xml:space="preserve"> would be lower than </w:t>
      </w:r>
      <w:r w:rsidR="00E8221B">
        <w:rPr>
          <w:rFonts w:ascii="Arial" w:hAnsi="Arial" w:cs="Arial"/>
        </w:rPr>
        <w:t xml:space="preserve">263L/min </w:t>
      </w:r>
      <w:r w:rsidR="009B1FE5">
        <w:rPr>
          <w:rFonts w:ascii="Arial" w:hAnsi="Arial" w:cs="Arial"/>
        </w:rPr>
        <w:t>and only 2</w:t>
      </w:r>
      <w:r>
        <w:rPr>
          <w:rFonts w:ascii="Arial" w:hAnsi="Arial" w:cs="Arial"/>
        </w:rPr>
        <w:t>.</w:t>
      </w:r>
      <w:r w:rsidR="009B1FE5">
        <w:rPr>
          <w:rFonts w:ascii="Arial" w:hAnsi="Arial" w:cs="Arial"/>
        </w:rPr>
        <w:t xml:space="preserve">5% would be higher than </w:t>
      </w:r>
      <w:r w:rsidR="00E8221B">
        <w:rPr>
          <w:rFonts w:ascii="Arial" w:hAnsi="Arial" w:cs="Arial"/>
        </w:rPr>
        <w:t>727L/min</w:t>
      </w:r>
      <w:r w:rsidR="004F4DCF">
        <w:rPr>
          <w:rFonts w:ascii="Arial" w:hAnsi="Arial" w:cs="Arial"/>
        </w:rPr>
        <w:t>;</w:t>
      </w:r>
      <w:r w:rsidR="00E822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95% would be between these two values. </w:t>
      </w:r>
      <w:r w:rsidR="004F4DCF">
        <w:rPr>
          <w:rFonts w:ascii="Arial" w:hAnsi="Arial" w:cs="Arial"/>
        </w:rPr>
        <w:t xml:space="preserve"> </w:t>
      </w:r>
      <w:r w:rsidR="004F4DCF">
        <w:rPr>
          <w:rFonts w:ascii="Arial" w:hAnsi="Arial" w:cs="Arial"/>
        </w:rPr>
        <w:br/>
      </w:r>
      <w:r w:rsidR="004F4DCF">
        <w:rPr>
          <w:noProof/>
          <w:color w:val="0000FF"/>
          <w:lang w:eastAsia="en-GB"/>
        </w:rPr>
        <w:drawing>
          <wp:inline distT="0" distB="0" distL="0" distR="0" wp14:anchorId="1932E6B0" wp14:editId="1BBD017B">
            <wp:extent cx="371475" cy="371475"/>
            <wp:effectExtent l="0" t="0" r="9525" b="9525"/>
            <wp:docPr id="28" name="irc_mi" descr="Image result for pencil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pencil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DCF">
        <w:rPr>
          <w:rFonts w:ascii="Arial" w:hAnsi="Arial" w:cs="Arial"/>
        </w:rPr>
        <w:t xml:space="preserve"> Shade in these two ‘tail’ sections of the curve </w:t>
      </w:r>
    </w:p>
    <w:p w14:paraId="59146324" w14:textId="77777777" w:rsidR="004F4DCF" w:rsidRDefault="004F4DCF">
      <w:pPr>
        <w:rPr>
          <w:rFonts w:ascii="Arial" w:hAnsi="Arial" w:cs="Arial"/>
        </w:rPr>
      </w:pPr>
    </w:p>
    <w:p w14:paraId="7570AB69" w14:textId="7DD071C7" w:rsidR="001C030D" w:rsidRDefault="00746ED9">
      <w:pPr>
        <w:rPr>
          <w:rFonts w:ascii="Arial" w:hAnsi="Arial" w:cs="Arial"/>
        </w:rPr>
      </w:pPr>
      <w:r>
        <w:rPr>
          <w:rFonts w:ascii="Arial" w:hAnsi="Arial" w:cs="Arial"/>
        </w:rPr>
        <w:t>We can</w:t>
      </w:r>
      <w:r w:rsidR="000F3173">
        <w:rPr>
          <w:rFonts w:ascii="Arial" w:hAnsi="Arial" w:cs="Arial"/>
        </w:rPr>
        <w:t xml:space="preserve"> calculate</w:t>
      </w:r>
      <w:r>
        <w:rPr>
          <w:rFonts w:ascii="Arial" w:hAnsi="Arial" w:cs="Arial"/>
        </w:rPr>
        <w:t xml:space="preserve"> something called the standard deviation</w:t>
      </w:r>
      <w:r w:rsidR="000F3173">
        <w:rPr>
          <w:rFonts w:ascii="Arial" w:hAnsi="Arial" w:cs="Arial"/>
        </w:rPr>
        <w:t xml:space="preserve"> to describe the amount of variation</w:t>
      </w:r>
      <w:r>
        <w:rPr>
          <w:rFonts w:ascii="Arial" w:hAnsi="Arial" w:cs="Arial"/>
        </w:rPr>
        <w:t xml:space="preserve">. </w:t>
      </w:r>
      <w:r w:rsidR="000F31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a normal </w:t>
      </w:r>
      <w:proofErr w:type="gramStart"/>
      <w:r>
        <w:rPr>
          <w:rFonts w:ascii="Arial" w:hAnsi="Arial" w:cs="Arial"/>
        </w:rPr>
        <w:t>distribution</w:t>
      </w:r>
      <w:proofErr w:type="gramEnd"/>
      <w:r>
        <w:rPr>
          <w:rFonts w:ascii="Arial" w:hAnsi="Arial" w:cs="Arial"/>
        </w:rPr>
        <w:t xml:space="preserve"> we</w:t>
      </w:r>
      <w:r w:rsidR="000F3173">
        <w:rPr>
          <w:rFonts w:ascii="Arial" w:hAnsi="Arial" w:cs="Arial"/>
        </w:rPr>
        <w:t xml:space="preserve"> would</w:t>
      </w:r>
      <w:r>
        <w:rPr>
          <w:rFonts w:ascii="Arial" w:hAnsi="Arial" w:cs="Arial"/>
        </w:rPr>
        <w:t xml:space="preserve"> expect 95% of the</w:t>
      </w:r>
      <w:r w:rsidR="000F3173">
        <w:rPr>
          <w:rFonts w:ascii="Arial" w:hAnsi="Arial" w:cs="Arial"/>
        </w:rPr>
        <w:t xml:space="preserve"> collected</w:t>
      </w:r>
      <w:r>
        <w:rPr>
          <w:rFonts w:ascii="Arial" w:hAnsi="Arial" w:cs="Arial"/>
        </w:rPr>
        <w:t xml:space="preserve"> data to be within 2 standard deviations above or below the mean.</w:t>
      </w:r>
    </w:p>
    <w:p w14:paraId="41732E87" w14:textId="40A9C9B1" w:rsidR="001C030D" w:rsidRDefault="001C030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28156FA" wp14:editId="46186E62">
                <wp:simplePos x="0" y="0"/>
                <wp:positionH relativeFrom="column">
                  <wp:posOffset>381000</wp:posOffset>
                </wp:positionH>
                <wp:positionV relativeFrom="paragraph">
                  <wp:posOffset>46355</wp:posOffset>
                </wp:positionV>
                <wp:extent cx="4648200" cy="1261745"/>
                <wp:effectExtent l="19050" t="0" r="38100" b="224155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200" cy="1261745"/>
                          <a:chOff x="0" y="0"/>
                          <a:chExt cx="4648200" cy="1261745"/>
                        </a:xfrm>
                      </wpg:grpSpPr>
                      <wps:wsp>
                        <wps:cNvPr id="26" name="Cloud Callout 26"/>
                        <wps:cNvSpPr/>
                        <wps:spPr>
                          <a:xfrm>
                            <a:off x="0" y="0"/>
                            <a:ext cx="4648200" cy="1261745"/>
                          </a:xfrm>
                          <a:prstGeom prst="cloudCallou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F3F80" w14:textId="77777777" w:rsidR="00AF3FC2" w:rsidRDefault="00AF3FC2" w:rsidP="001C030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95300" y="219075"/>
                            <a:ext cx="4000500" cy="8388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5E8E5C" w14:textId="7886924F" w:rsidR="00AF3FC2" w:rsidRPr="002E22E9" w:rsidRDefault="00AF3FC2" w:rsidP="001C030D">
                              <w:pPr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</w:pPr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You </w:t>
                              </w:r>
                              <w:proofErr w:type="gramStart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>are told</w:t>
                              </w:r>
                              <w:proofErr w:type="gramEnd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 that a peak flow measurement has been taken.  The reading is 750L/min.  Do you think this reading </w:t>
                              </w:r>
                              <w:proofErr w:type="gramStart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>was taken</w:t>
                              </w:r>
                              <w:proofErr w:type="gramEnd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 from Hannah?</w:t>
                              </w:r>
                            </w:p>
                            <w:p w14:paraId="3D3139A0" w14:textId="77777777" w:rsidR="00AF3FC2" w:rsidRDefault="00AF3FC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8156FA" id="Group 27" o:spid="_x0000_s1036" style="position:absolute;margin-left:30pt;margin-top:3.65pt;width:366pt;height:99.35pt;z-index:251672576" coordsize="46482,12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Cloud Callout 26" o:spid="_x0000_s1037" type="#_x0000_t106" style="position:absolute;width:46482;height:12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828MA&#10;AADbAAAADwAAAGRycy9kb3ducmV2LnhtbESPQWvCQBSE7wX/w/IK3uqmClqjq4hi6aWIafX8yL4m&#10;S7NvQ/ap8d93C4Ueh5n5hlmue9+oK3XRBTbwPMpAEZfBOq4MfH7sn15ARUG22AQmA3eKsF4NHpaY&#10;23DjI10LqVSCcMzRQC3S5lrHsiaPcRRa4uR9hc6jJNlV2nZ4S3Df6HGWTbVHx2mhxpa2NZXfxcUb&#10;OLtWjvwu98NpNr/MN5Ni93p2xgwf+80ClFAv/+G/9ps1MJ7C75f0A/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R828MAAADbAAAADwAAAAAAAAAAAAAAAACYAgAAZHJzL2Rv&#10;d25yZXYueG1sUEsFBgAAAAAEAAQA9QAAAIgDAAAAAA==&#10;" adj="6300,24300" fillcolor="#f2f2f2 [3052]" strokecolor="#bfbfbf [2412]" strokeweight="2pt">
                  <v:textbox>
                    <w:txbxContent>
                      <w:p w14:paraId="35BF3F80" w14:textId="77777777" w:rsidR="00AF3FC2" w:rsidRDefault="00AF3FC2" w:rsidP="001C030D">
                        <w:pPr>
                          <w:jc w:val="center"/>
                        </w:pPr>
                      </w:p>
                    </w:txbxContent>
                  </v:textbox>
                </v:shape>
                <v:shape id="Text Box 24" o:spid="_x0000_s1038" type="#_x0000_t202" style="position:absolute;left:4953;top:2190;width:40005;height:8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14:paraId="2D5E8E5C" w14:textId="7886924F" w:rsidR="00AF3FC2" w:rsidRPr="002E22E9" w:rsidRDefault="00AF3FC2" w:rsidP="001C030D">
                        <w:pPr>
                          <w:rPr>
                            <w:rFonts w:ascii="Arial" w:hAnsi="Arial" w:cs="Arial"/>
                            <w:color w:val="808080" w:themeColor="background1" w:themeShade="80"/>
                          </w:rPr>
                        </w:pPr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>You are told that a peak flow measurement has been taken.  The reading is 750L/min.  Do you think this reading was taken from Hannah?</w:t>
                        </w:r>
                      </w:p>
                      <w:p w14:paraId="3D3139A0" w14:textId="77777777" w:rsidR="00AF3FC2" w:rsidRDefault="00AF3FC2"/>
                    </w:txbxContent>
                  </v:textbox>
                </v:shape>
              </v:group>
            </w:pict>
          </mc:Fallback>
        </mc:AlternateContent>
      </w:r>
    </w:p>
    <w:p w14:paraId="7ACCD85E" w14:textId="77777777" w:rsidR="001C030D" w:rsidRDefault="001C030D">
      <w:pPr>
        <w:rPr>
          <w:rFonts w:ascii="Arial" w:hAnsi="Arial" w:cs="Arial"/>
        </w:rPr>
      </w:pPr>
    </w:p>
    <w:p w14:paraId="1F957A7F" w14:textId="77777777" w:rsidR="001C030D" w:rsidRDefault="001C030D">
      <w:pPr>
        <w:rPr>
          <w:rFonts w:ascii="Arial" w:hAnsi="Arial" w:cs="Arial"/>
        </w:rPr>
      </w:pPr>
    </w:p>
    <w:p w14:paraId="77E0562E" w14:textId="19275750" w:rsidR="00746ED9" w:rsidRDefault="00746ED9">
      <w:pPr>
        <w:rPr>
          <w:rFonts w:ascii="Arial" w:hAnsi="Arial" w:cs="Arial"/>
        </w:rPr>
      </w:pPr>
    </w:p>
    <w:p w14:paraId="3EC7DB42" w14:textId="02713E07" w:rsidR="000F3173" w:rsidRDefault="000F3173">
      <w:pPr>
        <w:rPr>
          <w:rFonts w:ascii="Arial" w:hAnsi="Arial" w:cs="Arial"/>
        </w:rPr>
      </w:pPr>
    </w:p>
    <w:p w14:paraId="2EB7E551" w14:textId="4D654F76" w:rsidR="000F3173" w:rsidRDefault="001C030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88F331E" wp14:editId="78991772">
                <wp:simplePos x="0" y="0"/>
                <wp:positionH relativeFrom="column">
                  <wp:posOffset>-57151</wp:posOffset>
                </wp:positionH>
                <wp:positionV relativeFrom="paragraph">
                  <wp:posOffset>112395</wp:posOffset>
                </wp:positionV>
                <wp:extent cx="5448300" cy="2204720"/>
                <wp:effectExtent l="0" t="0" r="19050" b="2413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2204720"/>
                          <a:chOff x="0" y="0"/>
                          <a:chExt cx="5962650" cy="1323975"/>
                        </a:xfrm>
                        <a:noFill/>
                      </wpg:grpSpPr>
                      <wps:wsp>
                        <wps:cNvPr id="18" name="Rounded Rectangle 18"/>
                        <wps:cNvSpPr/>
                        <wps:spPr>
                          <a:xfrm>
                            <a:off x="0" y="0"/>
                            <a:ext cx="5962650" cy="1323975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62545" y="55165"/>
                            <a:ext cx="5837558" cy="121166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1C484E" w14:textId="77777777" w:rsidR="00AF3FC2" w:rsidRPr="00E02FF1" w:rsidRDefault="00AF3FC2" w:rsidP="0010148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637AD48C" wp14:editId="30DEFDF7">
                                    <wp:extent cx="571500" cy="571500"/>
                                    <wp:effectExtent l="0" t="0" r="0" b="0"/>
                                    <wp:docPr id="23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" name="magnifying_glass[1].jpg"/>
                                            <pic:cNvPicPr/>
                                          </pic:nvPicPr>
                                          <pic:blipFill>
                                            <a:blip r:embed="rId19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71500" cy="571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336C1">
                                <w:t xml:space="preserve"> 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 xml:space="preserve">As we saw above, any reading between 263L/min and 727L/min would be consistent with Hannah’s distribution.  If you were a detective examining the evidence, you might think there is reasonable doubt that a reading this high came from Hannah.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>This reading seems to belong to a distribution with a higher mean peak flow.</w:t>
                              </w:r>
                            </w:p>
                            <w:p w14:paraId="1F0ED133" w14:textId="77777777" w:rsidR="00AF3FC2" w:rsidRPr="00E02FF1" w:rsidRDefault="00AF3FC2" w:rsidP="00101482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E02FF1">
                                <w:rPr>
                                  <w:rFonts w:ascii="Arial" w:hAnsi="Arial" w:cs="Arial"/>
                                </w:rPr>
                                <w:t>This is what we do in clinical trials.  We need to show beyond reasonable doubt that our medicines really help patients.</w:t>
                              </w:r>
                            </w:p>
                            <w:p w14:paraId="02BD9E35" w14:textId="783DBA2D" w:rsidR="00AF3FC2" w:rsidRPr="000F3173" w:rsidRDefault="00AF3FC2" w:rsidP="00101482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8F331E" id="Group 17" o:spid="_x0000_s1039" style="position:absolute;margin-left:-4.5pt;margin-top:8.85pt;width:429pt;height:173.6pt;z-index:251668480;mso-width-relative:margin;mso-height-relative:margin" coordsize="59626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">
                <v:roundrect id="Rounded Rectangle 18" o:spid="_x0000_s1040" style="position:absolute;width:59626;height:1323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e1lsMA&#10;AADbAAAADwAAAGRycy9kb3ducmV2LnhtbESPQWvCQBCF7wX/wzKCt7pRRCR1lVRIKXhRU+h1zE6T&#10;0OxsyK4a++s7B8HbDO/Ne9+st4Nr1ZX60Hg2MJsmoIhLbxuuDHwV+esKVIjIFlvPZOBOAbab0csa&#10;U+tvfKTrKVZKQjikaKCOsUu1DmVNDsPUd8Si/fjeYZS1r7Tt8SbhrtXzJFlqhw1LQ40d7Woqf08X&#10;ZyDLv3fnvJkdsgLRv+vFPvn7OBszGQ/ZG6hIQ3yaH9efVvAFVn6RAf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e1lsMAAADbAAAADwAAAAAAAAAAAAAAAACYAgAAZHJzL2Rv&#10;d25yZXYueG1sUEsFBgAAAAAEAAQA9QAAAIgDAAAAAA==&#10;" filled="f" strokecolor="#d8d8d8 [2732]" strokeweight="2pt"/>
                <v:shape id="Text Box 19" o:spid="_x0000_s1041" type="#_x0000_t202" style="position:absolute;left:625;top:551;width:58376;height:121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14:paraId="731C484E" w14:textId="77777777" w:rsidR="00AF3FC2" w:rsidRPr="00E02FF1" w:rsidRDefault="00AF3FC2" w:rsidP="0010148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lang w:eastAsia="ja-JP"/>
                          </w:rPr>
                          <w:drawing>
                            <wp:inline distT="0" distB="0" distL="0" distR="0" wp14:anchorId="637AD48C" wp14:editId="30DEFDF7">
                              <wp:extent cx="571500" cy="571500"/>
                              <wp:effectExtent l="0" t="0" r="0" b="0"/>
                              <wp:docPr id="23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magnifying_glass[1].jpg"/>
                                      <pic:cNvPicPr/>
                                    </pic:nvPicPr>
                                    <pic:blipFill>
                                      <a:blip r:embed="rId2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71500" cy="5715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336C1">
                          <w:t xml:space="preserve"> </w:t>
                        </w:r>
                        <w:r w:rsidRPr="00E02FF1">
                          <w:rPr>
                            <w:rFonts w:ascii="Arial" w:hAnsi="Arial" w:cs="Arial"/>
                          </w:rPr>
                          <w:t xml:space="preserve">As we saw above, any reading between 263L/min and 727L/min would be consistent with Hannah’s distribution.  If you were a detective examining the evidence, you might think there is reasonable doubt that a reading this high came from Hannah.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E02FF1">
                          <w:rPr>
                            <w:rFonts w:ascii="Arial" w:hAnsi="Arial" w:cs="Arial"/>
                          </w:rPr>
                          <w:t>This reading seems to belong to a distribution with a higher mean peak flow.</w:t>
                        </w:r>
                      </w:p>
                      <w:p w14:paraId="1F0ED133" w14:textId="77777777" w:rsidR="00AF3FC2" w:rsidRPr="00E02FF1" w:rsidRDefault="00AF3FC2" w:rsidP="00101482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2FF1">
                          <w:rPr>
                            <w:rFonts w:ascii="Arial" w:hAnsi="Arial" w:cs="Arial"/>
                          </w:rPr>
                          <w:t>This is what we do in clinical trials.  We need to show beyond reasonable doubt that our medicines really help patients.</w:t>
                        </w:r>
                      </w:p>
                      <w:p w14:paraId="02BD9E35" w14:textId="783DBA2D" w:rsidR="00AF3FC2" w:rsidRPr="000F3173" w:rsidRDefault="00AF3FC2" w:rsidP="00101482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FE521FA" w14:textId="542B4595" w:rsidR="000F3173" w:rsidRDefault="000F3173">
      <w:pPr>
        <w:rPr>
          <w:rFonts w:ascii="Arial" w:hAnsi="Arial" w:cs="Arial"/>
        </w:rPr>
      </w:pPr>
    </w:p>
    <w:p w14:paraId="74554D95" w14:textId="77777777" w:rsidR="000F3173" w:rsidRDefault="000F3173">
      <w:pPr>
        <w:rPr>
          <w:rFonts w:ascii="Arial" w:hAnsi="Arial" w:cs="Arial"/>
        </w:rPr>
      </w:pPr>
    </w:p>
    <w:p w14:paraId="2628DFC3" w14:textId="77777777" w:rsidR="00E02FF1" w:rsidRDefault="00E02FF1">
      <w:pPr>
        <w:rPr>
          <w:rFonts w:ascii="Arial" w:hAnsi="Arial" w:cs="Arial"/>
        </w:rPr>
      </w:pPr>
    </w:p>
    <w:p w14:paraId="091D15FB" w14:textId="77777777" w:rsidR="00E02FF1" w:rsidRDefault="00E02FF1">
      <w:pPr>
        <w:rPr>
          <w:rFonts w:ascii="Arial" w:hAnsi="Arial" w:cs="Arial"/>
        </w:rPr>
      </w:pPr>
    </w:p>
    <w:p w14:paraId="2A3152A6" w14:textId="77777777" w:rsidR="001C030D" w:rsidRDefault="001C030D">
      <w:pPr>
        <w:rPr>
          <w:rFonts w:ascii="Arial" w:hAnsi="Arial" w:cs="Arial"/>
        </w:rPr>
      </w:pPr>
    </w:p>
    <w:p w14:paraId="413C79A8" w14:textId="77777777" w:rsidR="001C030D" w:rsidRDefault="001C030D">
      <w:pPr>
        <w:rPr>
          <w:rFonts w:ascii="Arial" w:hAnsi="Arial" w:cs="Arial"/>
        </w:rPr>
      </w:pPr>
    </w:p>
    <w:p w14:paraId="4813FA39" w14:textId="77777777" w:rsidR="001C030D" w:rsidRDefault="001C030D">
      <w:pPr>
        <w:rPr>
          <w:rFonts w:ascii="Arial" w:hAnsi="Arial" w:cs="Arial"/>
        </w:rPr>
      </w:pPr>
    </w:p>
    <w:p w14:paraId="5744EF6E" w14:textId="77777777" w:rsidR="009B1FE5" w:rsidRPr="009B1FE5" w:rsidRDefault="005C32E3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Let’s</w:t>
      </w:r>
      <w:proofErr w:type="gramEnd"/>
      <w:r>
        <w:rPr>
          <w:rFonts w:ascii="Arial" w:hAnsi="Arial" w:cs="Arial"/>
        </w:rPr>
        <w:t xml:space="preserve"> now gather all the treatment A and treatment B evidence together and see if we can show beyond reasonable doubt that </w:t>
      </w:r>
      <w:proofErr w:type="spellStart"/>
      <w:r>
        <w:rPr>
          <w:rFonts w:ascii="Arial" w:hAnsi="Arial" w:cs="Arial"/>
        </w:rPr>
        <w:t>Breatheazy</w:t>
      </w:r>
      <w:proofErr w:type="spellEnd"/>
      <w:r>
        <w:rPr>
          <w:rFonts w:ascii="Arial" w:hAnsi="Arial" w:cs="Arial"/>
        </w:rPr>
        <w:t xml:space="preserve"> improves peak flow.</w:t>
      </w:r>
      <w:r w:rsidR="009B1FE5" w:rsidRPr="009B1FE5">
        <w:rPr>
          <w:rFonts w:ascii="Arial" w:hAnsi="Arial" w:cs="Arial"/>
        </w:rPr>
        <w:br w:type="page"/>
      </w:r>
    </w:p>
    <w:p w14:paraId="68EF1329" w14:textId="77777777" w:rsidR="00AF3FC2" w:rsidRDefault="00AF3FC2" w:rsidP="00AF3FC2">
      <w:pPr>
        <w:pStyle w:val="NoNumHead2"/>
        <w:jc w:val="center"/>
        <w:rPr>
          <w:sz w:val="28"/>
          <w:szCs w:val="28"/>
          <w:lang w:val="en-US"/>
        </w:rPr>
        <w:sectPr w:rsidR="00AF3FC2" w:rsidSect="00C21C05">
          <w:headerReference w:type="default" r:id="rId21"/>
          <w:footerReference w:type="default" r:id="rId22"/>
          <w:pgSz w:w="12240" w:h="15840" w:code="1"/>
          <w:pgMar w:top="1267" w:right="1800" w:bottom="1253" w:left="1800" w:header="547" w:footer="533" w:gutter="0"/>
          <w:cols w:space="720"/>
          <w:docGrid w:linePitch="326"/>
        </w:sectPr>
      </w:pPr>
    </w:p>
    <w:p w14:paraId="6B019550" w14:textId="53087200" w:rsidR="00AF3FC2" w:rsidRDefault="00A82E3C" w:rsidP="00AF3FC2">
      <w:pPr>
        <w:pStyle w:val="NoNumHead2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0A3D19" wp14:editId="6759CA57">
                <wp:simplePos x="0" y="0"/>
                <wp:positionH relativeFrom="column">
                  <wp:posOffset>23495</wp:posOffset>
                </wp:positionH>
                <wp:positionV relativeFrom="paragraph">
                  <wp:posOffset>459740</wp:posOffset>
                </wp:positionV>
                <wp:extent cx="5943600" cy="9525"/>
                <wp:effectExtent l="0" t="0" r="19050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952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F2882" id="Straight Connector 1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36.2pt" to="469.8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" strokecolor="#4579b8 [3044]" strokeweight="1.25pt"/>
            </w:pict>
          </mc:Fallback>
        </mc:AlternateContent>
      </w:r>
      <w:r w:rsidR="00AF3FC2" w:rsidRPr="00AF3FC2">
        <w:rPr>
          <w:sz w:val="28"/>
          <w:szCs w:val="28"/>
          <w:lang w:val="en-US"/>
        </w:rPr>
        <w:t xml:space="preserve">A Study to Evaluate the Efficacy and Safety of </w:t>
      </w:r>
      <w:proofErr w:type="spellStart"/>
      <w:r w:rsidR="00AF3FC2" w:rsidRPr="00AF3FC2">
        <w:rPr>
          <w:sz w:val="28"/>
          <w:szCs w:val="28"/>
          <w:lang w:val="en-US"/>
        </w:rPr>
        <w:t>Breatheazy</w:t>
      </w:r>
      <w:proofErr w:type="spellEnd"/>
      <w:r w:rsidR="00AF3FC2" w:rsidRPr="00AF3FC2">
        <w:rPr>
          <w:sz w:val="28"/>
          <w:szCs w:val="28"/>
          <w:lang w:val="en-US"/>
        </w:rPr>
        <w:t xml:space="preserve"> Compared with Placeb</w:t>
      </w:r>
      <w:r w:rsidR="00AF3FC2">
        <w:rPr>
          <w:sz w:val="28"/>
          <w:szCs w:val="28"/>
          <w:lang w:val="en-US"/>
        </w:rPr>
        <w:t>o in Asthma patients aged 12-18</w:t>
      </w:r>
    </w:p>
    <w:p w14:paraId="6C9BD83B" w14:textId="77777777" w:rsidR="00031CD6" w:rsidRPr="00FE06B0" w:rsidRDefault="00140017" w:rsidP="000916C3">
      <w:pPr>
        <w:pStyle w:val="NoNumHead2"/>
        <w:spacing w:after="120"/>
        <w:rPr>
          <w:sz w:val="28"/>
          <w:szCs w:val="28"/>
          <w:lang w:val="en-US"/>
        </w:rPr>
      </w:pPr>
      <w:r w:rsidRPr="00FE06B0">
        <w:rPr>
          <w:sz w:val="28"/>
          <w:szCs w:val="28"/>
          <w:lang w:val="en-US"/>
        </w:rPr>
        <w:t>Objective</w:t>
      </w:r>
    </w:p>
    <w:p w14:paraId="31C34FC9" w14:textId="77777777" w:rsidR="006C4CBF" w:rsidRPr="00FE06B0" w:rsidRDefault="00673A19" w:rsidP="006C4CB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FE06B0">
        <w:rPr>
          <w:rFonts w:ascii="Arial" w:hAnsi="Arial" w:cs="Arial"/>
        </w:rPr>
        <w:t xml:space="preserve">The primary objective of the study is to evaluate the efficacy </w:t>
      </w:r>
      <w:r w:rsidR="000C2820" w:rsidRPr="00FE06B0">
        <w:rPr>
          <w:rFonts w:ascii="Arial" w:hAnsi="Arial" w:cs="Arial"/>
        </w:rPr>
        <w:t xml:space="preserve">of </w:t>
      </w:r>
      <w:proofErr w:type="spellStart"/>
      <w:r w:rsidR="00EB6AA7" w:rsidRPr="00FE06B0">
        <w:rPr>
          <w:rFonts w:ascii="Arial" w:hAnsi="Arial" w:cs="Arial"/>
          <w:color w:val="000000"/>
        </w:rPr>
        <w:t>Breatheazy</w:t>
      </w:r>
      <w:proofErr w:type="spellEnd"/>
      <w:r w:rsidR="00EB6AA7" w:rsidRPr="00FE06B0">
        <w:rPr>
          <w:rFonts w:ascii="Arial" w:hAnsi="Arial" w:cs="Arial"/>
          <w:color w:val="000000"/>
        </w:rPr>
        <w:t xml:space="preserve"> </w:t>
      </w:r>
      <w:r w:rsidR="00A664BC" w:rsidRPr="00FE06B0">
        <w:rPr>
          <w:rFonts w:ascii="Arial" w:hAnsi="Arial" w:cs="Arial"/>
        </w:rPr>
        <w:t>100mg</w:t>
      </w:r>
      <w:r w:rsidRPr="00FE06B0">
        <w:rPr>
          <w:rFonts w:ascii="Arial" w:hAnsi="Arial" w:cs="Arial"/>
        </w:rPr>
        <w:t xml:space="preserve"> </w:t>
      </w:r>
      <w:r w:rsidR="00A664BC" w:rsidRPr="00FE06B0">
        <w:rPr>
          <w:rFonts w:ascii="Arial" w:hAnsi="Arial" w:cs="Arial"/>
        </w:rPr>
        <w:t xml:space="preserve">versus </w:t>
      </w:r>
      <w:r w:rsidRPr="00FE06B0">
        <w:rPr>
          <w:rFonts w:ascii="Arial" w:hAnsi="Arial" w:cs="Arial"/>
        </w:rPr>
        <w:t xml:space="preserve">placebo </w:t>
      </w:r>
      <w:r w:rsidR="006C4CBF" w:rsidRPr="00FE06B0">
        <w:rPr>
          <w:rFonts w:ascii="Arial" w:hAnsi="Arial" w:cs="Arial"/>
        </w:rPr>
        <w:t xml:space="preserve">in asthma </w:t>
      </w:r>
      <w:r w:rsidR="00451D77" w:rsidRPr="00FE06B0">
        <w:rPr>
          <w:rFonts w:ascii="Arial" w:hAnsi="Arial" w:cs="Arial"/>
        </w:rPr>
        <w:t>patients</w:t>
      </w:r>
      <w:r w:rsidR="006C4CBF" w:rsidRPr="00FE06B0">
        <w:rPr>
          <w:rFonts w:ascii="Arial" w:hAnsi="Arial" w:cs="Arial"/>
        </w:rPr>
        <w:t xml:space="preserve"> </w:t>
      </w:r>
      <w:r w:rsidR="003400AF" w:rsidRPr="00FE06B0">
        <w:rPr>
          <w:rFonts w:ascii="Arial" w:hAnsi="Arial" w:cs="Arial"/>
        </w:rPr>
        <w:t>aged 12-18</w:t>
      </w:r>
      <w:r w:rsidR="00451D77" w:rsidRPr="00FE06B0">
        <w:rPr>
          <w:rFonts w:ascii="Arial" w:hAnsi="Arial" w:cs="Arial"/>
        </w:rPr>
        <w:t>.</w:t>
      </w:r>
      <w:r w:rsidR="006C4CBF" w:rsidRPr="00FE06B0">
        <w:rPr>
          <w:rFonts w:ascii="Arial" w:hAnsi="Arial" w:cs="Arial"/>
        </w:rPr>
        <w:t xml:space="preserve"> </w:t>
      </w:r>
    </w:p>
    <w:p w14:paraId="2CD8B1B4" w14:textId="77777777" w:rsidR="00125683" w:rsidRPr="00FE06B0" w:rsidRDefault="00125683" w:rsidP="000916C3">
      <w:pPr>
        <w:pStyle w:val="NoNumHead3"/>
        <w:spacing w:after="120"/>
        <w:rPr>
          <w:sz w:val="28"/>
          <w:szCs w:val="28"/>
        </w:rPr>
      </w:pPr>
      <w:r w:rsidRPr="00FE06B0">
        <w:rPr>
          <w:sz w:val="28"/>
          <w:szCs w:val="28"/>
        </w:rPr>
        <w:t>Primary Endpoint</w:t>
      </w:r>
    </w:p>
    <w:p w14:paraId="10261E82" w14:textId="77777777" w:rsidR="00367725" w:rsidRPr="00FE06B0" w:rsidRDefault="009A59CF" w:rsidP="00AF3FC2">
      <w:pPr>
        <w:spacing w:before="120" w:after="120"/>
        <w:rPr>
          <w:rFonts w:ascii="Arial" w:hAnsi="Arial" w:cs="Arial"/>
        </w:rPr>
      </w:pPr>
      <w:r w:rsidRPr="00FE06B0">
        <w:rPr>
          <w:rFonts w:ascii="Arial" w:hAnsi="Arial" w:cs="Arial"/>
        </w:rPr>
        <w:t>P</w:t>
      </w:r>
      <w:r w:rsidR="00125683" w:rsidRPr="00FE06B0">
        <w:rPr>
          <w:rFonts w:ascii="Arial" w:hAnsi="Arial" w:cs="Arial"/>
        </w:rPr>
        <w:t>eak</w:t>
      </w:r>
      <w:r w:rsidRPr="00FE06B0">
        <w:rPr>
          <w:rFonts w:ascii="Arial" w:hAnsi="Arial" w:cs="Arial"/>
        </w:rPr>
        <w:t xml:space="preserve"> Expiratory</w:t>
      </w:r>
      <w:r w:rsidR="00125683" w:rsidRPr="00FE06B0">
        <w:rPr>
          <w:rFonts w:ascii="Arial" w:hAnsi="Arial" w:cs="Arial"/>
        </w:rPr>
        <w:t xml:space="preserve"> </w:t>
      </w:r>
      <w:r w:rsidRPr="00FE06B0">
        <w:rPr>
          <w:rFonts w:ascii="Arial" w:hAnsi="Arial" w:cs="Arial"/>
        </w:rPr>
        <w:t>F</w:t>
      </w:r>
      <w:r w:rsidR="00742A12" w:rsidRPr="00FE06B0">
        <w:rPr>
          <w:rFonts w:ascii="Arial" w:hAnsi="Arial" w:cs="Arial"/>
        </w:rPr>
        <w:t>low</w:t>
      </w:r>
      <w:r w:rsidR="00EB6AA7" w:rsidRPr="00FE06B0">
        <w:rPr>
          <w:rFonts w:ascii="Arial" w:hAnsi="Arial" w:cs="Arial"/>
        </w:rPr>
        <w:t xml:space="preserve"> </w:t>
      </w:r>
      <w:r w:rsidRPr="00FE06B0">
        <w:rPr>
          <w:rFonts w:ascii="Arial" w:hAnsi="Arial" w:cs="Arial"/>
        </w:rPr>
        <w:t>R</w:t>
      </w:r>
      <w:r w:rsidR="00EB6AA7" w:rsidRPr="00FE06B0">
        <w:rPr>
          <w:rFonts w:ascii="Arial" w:hAnsi="Arial" w:cs="Arial"/>
        </w:rPr>
        <w:t>ate</w:t>
      </w:r>
      <w:r w:rsidRPr="00FE06B0">
        <w:rPr>
          <w:rFonts w:ascii="Arial" w:hAnsi="Arial" w:cs="Arial"/>
        </w:rPr>
        <w:t xml:space="preserve"> (PEFR)</w:t>
      </w:r>
      <w:r w:rsidR="00C94311" w:rsidRPr="00FE06B0">
        <w:rPr>
          <w:rFonts w:ascii="Arial" w:hAnsi="Arial" w:cs="Arial"/>
        </w:rPr>
        <w:t>.</w:t>
      </w:r>
      <w:bookmarkStart w:id="0" w:name="_Toc389983827"/>
      <w:bookmarkStart w:id="1" w:name="_Toc395699701"/>
      <w:bookmarkStart w:id="2" w:name="_Toc395700425"/>
      <w:bookmarkStart w:id="3" w:name="_Toc399491281"/>
      <w:bookmarkStart w:id="4" w:name="_Toc399491552"/>
      <w:bookmarkStart w:id="5" w:name="_Toc400113545"/>
      <w:bookmarkStart w:id="6" w:name="_Toc400199448"/>
      <w:bookmarkStart w:id="7" w:name="_Toc400285083"/>
      <w:bookmarkStart w:id="8" w:name="_Toc411938629"/>
      <w:bookmarkStart w:id="9" w:name="_Toc411940490"/>
      <w:bookmarkStart w:id="10" w:name="_Toc415889108"/>
      <w:bookmarkStart w:id="11" w:name="_Toc429975194"/>
      <w:bookmarkStart w:id="12" w:name="_Toc431869026"/>
      <w:bookmarkStart w:id="13" w:name="_Toc441645185"/>
      <w:bookmarkStart w:id="14" w:name="_Toc443191287"/>
      <w:bookmarkStart w:id="15" w:name="_Toc496088537"/>
      <w:bookmarkStart w:id="16" w:name="_Toc519583652"/>
      <w:bookmarkStart w:id="17" w:name="_Toc522941931"/>
      <w:bookmarkStart w:id="18" w:name="_Toc523544757"/>
      <w:bookmarkStart w:id="19" w:name="_Toc30300907"/>
      <w:bookmarkStart w:id="20" w:name="_Toc31538558"/>
      <w:bookmarkStart w:id="21" w:name="_Toc33591352"/>
      <w:bookmarkStart w:id="22" w:name="_Toc44727849"/>
      <w:bookmarkStart w:id="23" w:name="_Toc44730422"/>
      <w:bookmarkStart w:id="24" w:name="_Toc44730860"/>
      <w:bookmarkStart w:id="25" w:name="_Toc52790997"/>
      <w:bookmarkStart w:id="26" w:name="_Toc52791275"/>
      <w:bookmarkStart w:id="27" w:name="_Toc55132857"/>
      <w:bookmarkStart w:id="28" w:name="_Toc80674464"/>
      <w:bookmarkStart w:id="29" w:name="_Toc83009279"/>
      <w:bookmarkStart w:id="30" w:name="_Toc83035586"/>
      <w:bookmarkStart w:id="31" w:name="_Toc83433648"/>
      <w:bookmarkStart w:id="32" w:name="_Toc83435536"/>
      <w:bookmarkStart w:id="33" w:name="_Toc83435939"/>
      <w:bookmarkStart w:id="34" w:name="_Toc83436945"/>
      <w:bookmarkStart w:id="35" w:name="_Toc83615598"/>
      <w:bookmarkStart w:id="36" w:name="_Toc84307713"/>
      <w:bookmarkStart w:id="37" w:name="_Toc84308012"/>
      <w:bookmarkStart w:id="38" w:name="_Toc84308314"/>
      <w:bookmarkStart w:id="39" w:name="_Toc84310423"/>
      <w:bookmarkStart w:id="40" w:name="_Toc84310650"/>
      <w:bookmarkStart w:id="41" w:name="_Toc84313400"/>
      <w:bookmarkStart w:id="42" w:name="_Toc124316720"/>
      <w:bookmarkStart w:id="43" w:name="_Toc124931683"/>
      <w:bookmarkStart w:id="44" w:name="_Toc124933496"/>
      <w:bookmarkStart w:id="45" w:name="_Toc126563800"/>
      <w:bookmarkStart w:id="46" w:name="_Toc130621918"/>
      <w:bookmarkStart w:id="47" w:name="_Toc130622795"/>
      <w:bookmarkStart w:id="48" w:name="_Toc132695695"/>
      <w:bookmarkStart w:id="49" w:name="_Toc135034840"/>
      <w:bookmarkStart w:id="50" w:name="_Toc135037299"/>
      <w:bookmarkStart w:id="51" w:name="_Toc236615798"/>
      <w:bookmarkStart w:id="52" w:name="_Ref231631102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216D2C15" w14:textId="705CFB34" w:rsidR="00C94311" w:rsidRPr="00FE06B0" w:rsidRDefault="00AF3FC2" w:rsidP="00AF3FC2">
      <w:pPr>
        <w:spacing w:after="120"/>
        <w:ind w:left="-425" w:firstLine="42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Study Results</w:t>
      </w:r>
    </w:p>
    <w:p w14:paraId="37DC838C" w14:textId="02676E8A" w:rsidR="00FE06B0" w:rsidRPr="00FE06B0" w:rsidRDefault="00FE06B0" w:rsidP="00FE06B0">
      <w:pPr>
        <w:rPr>
          <w:rFonts w:ascii="Arial" w:hAnsi="Arial" w:cs="Arial"/>
          <w:szCs w:val="28"/>
        </w:rPr>
      </w:pPr>
      <w:r w:rsidRPr="00FE06B0">
        <w:rPr>
          <w:rFonts w:ascii="Arial" w:hAnsi="Arial" w:cs="Arial"/>
          <w:szCs w:val="28"/>
        </w:rPr>
        <w:t>Enter each person’s highest reading from the three taken at the start of the workshop.</w:t>
      </w:r>
    </w:p>
    <w:tbl>
      <w:tblPr>
        <w:tblStyle w:val="TableGrid"/>
        <w:tblW w:w="86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2835"/>
        <w:gridCol w:w="4190"/>
      </w:tblGrid>
      <w:tr w:rsidR="00324204" w:rsidRPr="00FE06B0" w14:paraId="5BCF2437" w14:textId="77777777" w:rsidTr="00FE06B0">
        <w:trPr>
          <w:trHeight w:val="826"/>
        </w:trPr>
        <w:tc>
          <w:tcPr>
            <w:tcW w:w="1617" w:type="dxa"/>
            <w:shd w:val="clear" w:color="auto" w:fill="EEECE1" w:themeFill="background2"/>
            <w:vAlign w:val="center"/>
          </w:tcPr>
          <w:p w14:paraId="7440E6B6" w14:textId="77777777" w:rsidR="00324204" w:rsidRPr="00FE06B0" w:rsidRDefault="00324204" w:rsidP="000916C3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>Patient Number</w:t>
            </w: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14:paraId="78DFC016" w14:textId="77777777" w:rsidR="000916C3" w:rsidRPr="00FE06B0" w:rsidRDefault="00324204" w:rsidP="000916C3">
            <w:pPr>
              <w:spacing w:after="120"/>
              <w:ind w:left="-57" w:right="-57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>Randomised Treatment</w:t>
            </w:r>
          </w:p>
          <w:p w14:paraId="3AD90274" w14:textId="77777777" w:rsidR="00324204" w:rsidRPr="00FE06B0" w:rsidRDefault="00324204" w:rsidP="000916C3">
            <w:pPr>
              <w:spacing w:after="120"/>
              <w:ind w:left="-57" w:right="-57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>A</w:t>
            </w:r>
            <w:r w:rsidR="000916C3" w:rsidRPr="00FE06B0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FE06B0">
              <w:rPr>
                <w:rFonts w:ascii="Arial" w:hAnsi="Arial" w:cs="Arial"/>
                <w:b/>
                <w:color w:val="000000" w:themeColor="text1"/>
              </w:rPr>
              <w:t>/</w:t>
            </w:r>
            <w:r w:rsidR="000916C3" w:rsidRPr="00FE06B0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FE06B0">
              <w:rPr>
                <w:rFonts w:ascii="Arial" w:hAnsi="Arial" w:cs="Arial"/>
                <w:b/>
                <w:color w:val="000000" w:themeColor="text1"/>
              </w:rPr>
              <w:t>B</w:t>
            </w:r>
          </w:p>
        </w:tc>
        <w:tc>
          <w:tcPr>
            <w:tcW w:w="4190" w:type="dxa"/>
            <w:shd w:val="clear" w:color="auto" w:fill="EEECE1" w:themeFill="background2"/>
            <w:vAlign w:val="center"/>
          </w:tcPr>
          <w:p w14:paraId="323FFCB9" w14:textId="286886E3" w:rsidR="00324204" w:rsidRPr="00FE06B0" w:rsidRDefault="00FE06B0" w:rsidP="00E17DB8">
            <w:pPr>
              <w:spacing w:after="120"/>
              <w:ind w:left="175" w:right="539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 xml:space="preserve">Highest </w:t>
            </w:r>
            <w:r w:rsidR="00324204" w:rsidRPr="00FE06B0">
              <w:rPr>
                <w:rFonts w:ascii="Arial" w:hAnsi="Arial" w:cs="Arial"/>
                <w:b/>
                <w:color w:val="000000" w:themeColor="text1"/>
              </w:rPr>
              <w:t xml:space="preserve">Peak </w:t>
            </w:r>
            <w:r w:rsidR="000916C3" w:rsidRPr="00FE06B0">
              <w:rPr>
                <w:rFonts w:ascii="Arial" w:hAnsi="Arial" w:cs="Arial"/>
                <w:b/>
                <w:color w:val="000000" w:themeColor="text1"/>
              </w:rPr>
              <w:t>Expiratory</w:t>
            </w:r>
            <w:r w:rsidR="00E17DB8" w:rsidRPr="00FE06B0">
              <w:rPr>
                <w:rFonts w:ascii="Arial" w:hAnsi="Arial" w:cs="Arial"/>
                <w:b/>
                <w:color w:val="000000" w:themeColor="text1"/>
              </w:rPr>
              <w:t xml:space="preserve"> Flow</w:t>
            </w:r>
            <w:r w:rsidR="000916C3" w:rsidRPr="00FE06B0">
              <w:rPr>
                <w:rFonts w:ascii="Arial" w:hAnsi="Arial" w:cs="Arial"/>
                <w:b/>
                <w:color w:val="000000" w:themeColor="text1"/>
              </w:rPr>
              <w:t xml:space="preserve"> Rate</w:t>
            </w:r>
            <w:r w:rsidR="00324204" w:rsidRPr="00FE06B0">
              <w:rPr>
                <w:rFonts w:ascii="Arial" w:hAnsi="Arial" w:cs="Arial"/>
                <w:b/>
                <w:color w:val="000000" w:themeColor="text1"/>
              </w:rPr>
              <w:t xml:space="preserve"> (L</w:t>
            </w:r>
            <w:r w:rsidR="003A509B" w:rsidRPr="00FE06B0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324204" w:rsidRPr="00FE06B0">
              <w:rPr>
                <w:rFonts w:ascii="Arial" w:hAnsi="Arial" w:cs="Arial"/>
                <w:b/>
                <w:color w:val="000000" w:themeColor="text1"/>
              </w:rPr>
              <w:t>/</w:t>
            </w:r>
            <w:r w:rsidR="003A509B" w:rsidRPr="00FE06B0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324204" w:rsidRPr="00FE06B0">
              <w:rPr>
                <w:rFonts w:ascii="Arial" w:hAnsi="Arial" w:cs="Arial"/>
                <w:b/>
                <w:color w:val="000000" w:themeColor="text1"/>
              </w:rPr>
              <w:t>min)</w:t>
            </w:r>
          </w:p>
        </w:tc>
      </w:tr>
      <w:tr w:rsidR="00324204" w:rsidRPr="00FE06B0" w14:paraId="3AC48808" w14:textId="77777777" w:rsidTr="00FE06B0">
        <w:tc>
          <w:tcPr>
            <w:tcW w:w="1617" w:type="dxa"/>
          </w:tcPr>
          <w:p w14:paraId="34AD381C" w14:textId="588385BC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44E53C0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7BEFD4D2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47A28298" w14:textId="77777777" w:rsidTr="00FE06B0">
        <w:tc>
          <w:tcPr>
            <w:tcW w:w="1617" w:type="dxa"/>
          </w:tcPr>
          <w:p w14:paraId="20A36B9B" w14:textId="48AE53EA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3863E4D6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6B4EC32D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2FFFE9F0" w14:textId="77777777" w:rsidTr="00FE06B0">
        <w:tc>
          <w:tcPr>
            <w:tcW w:w="1617" w:type="dxa"/>
          </w:tcPr>
          <w:p w14:paraId="4078D4C4" w14:textId="62D610F2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6872AFB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A88DFD6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436FE077" w14:textId="77777777" w:rsidTr="00FE06B0">
        <w:tc>
          <w:tcPr>
            <w:tcW w:w="1617" w:type="dxa"/>
          </w:tcPr>
          <w:p w14:paraId="07BE63D3" w14:textId="4955050E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2E083BA4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0CE4DFF1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259AE0AB" w14:textId="77777777" w:rsidTr="00FE06B0">
        <w:tc>
          <w:tcPr>
            <w:tcW w:w="1617" w:type="dxa"/>
          </w:tcPr>
          <w:p w14:paraId="36030CBF" w14:textId="5DAFCE90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2E0CDB39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E42D966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0DF10745" w14:textId="77777777" w:rsidTr="00FE06B0">
        <w:tc>
          <w:tcPr>
            <w:tcW w:w="1617" w:type="dxa"/>
          </w:tcPr>
          <w:p w14:paraId="41A9C5F4" w14:textId="3C945A68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291C0692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334DC37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3ECB7E10" w14:textId="77777777" w:rsidTr="00FE06B0">
        <w:tc>
          <w:tcPr>
            <w:tcW w:w="1617" w:type="dxa"/>
          </w:tcPr>
          <w:p w14:paraId="72B09B02" w14:textId="225D176F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C379DB9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7CAAC81A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02DE10AD" w14:textId="77777777" w:rsidTr="00FE06B0">
        <w:tc>
          <w:tcPr>
            <w:tcW w:w="1617" w:type="dxa"/>
          </w:tcPr>
          <w:p w14:paraId="1FB005F4" w14:textId="6858B405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3EE128D3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5EE7EF8E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07505919" w14:textId="77777777" w:rsidTr="00FE06B0">
        <w:tc>
          <w:tcPr>
            <w:tcW w:w="1617" w:type="dxa"/>
          </w:tcPr>
          <w:p w14:paraId="1C327A84" w14:textId="2DFF1496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5792E03D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8B15D2D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A183B" w:rsidRPr="00FE06B0" w14:paraId="4913CA82" w14:textId="77777777" w:rsidTr="00FE06B0">
        <w:tc>
          <w:tcPr>
            <w:tcW w:w="1617" w:type="dxa"/>
          </w:tcPr>
          <w:p w14:paraId="5633BFDC" w14:textId="77777777" w:rsidR="00CA183B" w:rsidRPr="00FE06B0" w:rsidRDefault="00CA183B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1A544B04" w14:textId="77777777" w:rsidR="00CA183B" w:rsidRPr="00FE06B0" w:rsidRDefault="00CA183B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2ECEA81A" w14:textId="77777777" w:rsidR="00CA183B" w:rsidRPr="00FE06B0" w:rsidRDefault="00CA183B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CA183B" w:rsidRPr="00FE06B0" w14:paraId="4B13A065" w14:textId="77777777" w:rsidTr="00FE06B0">
        <w:tc>
          <w:tcPr>
            <w:tcW w:w="1617" w:type="dxa"/>
          </w:tcPr>
          <w:p w14:paraId="36F1F67D" w14:textId="77777777" w:rsidR="00CA183B" w:rsidRPr="00FE06B0" w:rsidRDefault="00CA183B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B89EF0D" w14:textId="77777777" w:rsidR="00CA183B" w:rsidRPr="00FE06B0" w:rsidRDefault="00CA183B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75A4B729" w14:textId="77777777" w:rsidR="00CA183B" w:rsidRPr="00FE06B0" w:rsidRDefault="00CA183B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324204" w:rsidRPr="00FE06B0" w14:paraId="62331B08" w14:textId="77777777" w:rsidTr="00FE06B0">
        <w:tc>
          <w:tcPr>
            <w:tcW w:w="1617" w:type="dxa"/>
          </w:tcPr>
          <w:p w14:paraId="3076CE14" w14:textId="2DC58021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58CC9F5E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D0ACBA4" w14:textId="77777777" w:rsidR="00324204" w:rsidRPr="00FE06B0" w:rsidRDefault="00324204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16C3" w:rsidRPr="00FE06B0" w14:paraId="2C177173" w14:textId="77777777" w:rsidTr="00FE06B0">
        <w:tc>
          <w:tcPr>
            <w:tcW w:w="1617" w:type="dxa"/>
          </w:tcPr>
          <w:p w14:paraId="5DA0F48C" w14:textId="0CD15054" w:rsidR="000916C3" w:rsidRPr="00FE06B0" w:rsidRDefault="000916C3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02D27541" w14:textId="77777777" w:rsidR="000916C3" w:rsidRPr="00FE06B0" w:rsidRDefault="000916C3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5EE902A6" w14:textId="77777777" w:rsidR="000916C3" w:rsidRPr="00FE06B0" w:rsidRDefault="000916C3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0916C3" w:rsidRPr="00FE06B0" w14:paraId="243AE8DF" w14:textId="77777777" w:rsidTr="00FE06B0">
        <w:tc>
          <w:tcPr>
            <w:tcW w:w="1617" w:type="dxa"/>
          </w:tcPr>
          <w:p w14:paraId="1A681CC6" w14:textId="55034DED" w:rsidR="000916C3" w:rsidRPr="00FE06B0" w:rsidRDefault="000916C3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2724A329" w14:textId="77777777" w:rsidR="000916C3" w:rsidRPr="00FE06B0" w:rsidRDefault="000916C3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43941D75" w14:textId="77777777" w:rsidR="000916C3" w:rsidRPr="00FE06B0" w:rsidRDefault="000916C3" w:rsidP="00C94311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56B65025" w14:textId="11D53D34" w:rsidR="00D433B6" w:rsidRPr="009350E7" w:rsidRDefault="00E17DB8" w:rsidP="00E17DB8">
      <w:pPr>
        <w:spacing w:after="0"/>
      </w:pPr>
      <w:r w:rsidRPr="009350E7">
        <w:t xml:space="preserve"> </w:t>
      </w:r>
    </w:p>
    <w:p w14:paraId="116565AC" w14:textId="0D161962" w:rsidR="00AF3FC2" w:rsidRPr="00AF3FC2" w:rsidRDefault="00A456CC" w:rsidP="00AF3FC2">
      <w:pPr>
        <w:spacing w:after="0"/>
        <w:rPr>
          <w:rFonts w:ascii="Verdana" w:hAnsi="Verdana"/>
          <w:sz w:val="22"/>
          <w:szCs w:val="22"/>
          <w:lang w:val="en" w:eastAsia="ja-JP"/>
        </w:rPr>
      </w:pPr>
      <w:bookmarkStart w:id="53" w:name="_Toc231620222"/>
      <w:bookmarkEnd w:id="53"/>
      <w:r>
        <w:rPr>
          <w:rFonts w:ascii="Verdana" w:hAnsi="Verdana"/>
          <w:i/>
          <w:iCs/>
          <w:color w:val="010785"/>
          <w:sz w:val="22"/>
          <w:szCs w:val="22"/>
          <w:lang w:val="en" w:eastAsia="ja-JP"/>
        </w:rPr>
        <w:t>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0"/>
        <w:gridCol w:w="2119"/>
        <w:gridCol w:w="2269"/>
        <w:gridCol w:w="2122"/>
      </w:tblGrid>
      <w:tr w:rsidR="00A82E3C" w14:paraId="0AD64E68" w14:textId="77777777" w:rsidTr="00A82E3C">
        <w:trPr>
          <w:trHeight w:val="481"/>
        </w:trPr>
        <w:tc>
          <w:tcPr>
            <w:tcW w:w="2122" w:type="dxa"/>
          </w:tcPr>
          <w:p w14:paraId="24C3F427" w14:textId="138D25FD" w:rsidR="00A82E3C" w:rsidRPr="00AF3FC2" w:rsidRDefault="00A82E3C" w:rsidP="00AF3FC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spellStart"/>
            <w:r w:rsidRPr="00AF3FC2">
              <w:rPr>
                <w:b w:val="0"/>
                <w:sz w:val="24"/>
                <w:szCs w:val="22"/>
              </w:rPr>
              <w:lastRenderedPageBreak/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a</w:t>
            </w:r>
            <w:proofErr w:type="spellEnd"/>
          </w:p>
        </w:tc>
        <w:tc>
          <w:tcPr>
            <w:tcW w:w="2122" w:type="dxa"/>
          </w:tcPr>
          <w:p w14:paraId="0B0F6E80" w14:textId="02BC78F3" w:rsidR="00A82E3C" w:rsidRPr="00AF3FC2" w:rsidRDefault="00A82E3C" w:rsidP="00AF3FC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b</w:t>
            </w:r>
            <w:proofErr w:type="spellEnd"/>
          </w:p>
        </w:tc>
        <w:tc>
          <w:tcPr>
            <w:tcW w:w="2272" w:type="dxa"/>
          </w:tcPr>
          <w:p w14:paraId="773AB856" w14:textId="1BA459A2" w:rsidR="00A82E3C" w:rsidRPr="00AF3FC2" w:rsidRDefault="00A82E3C" w:rsidP="00AF3FC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a</w:t>
            </w:r>
            <w:proofErr w:type="spellEnd"/>
            <w:r w:rsidRPr="00AF3FC2">
              <w:rPr>
                <w:b w:val="0"/>
                <w:sz w:val="24"/>
                <w:szCs w:val="20"/>
              </w:rPr>
              <w:t>—</w:t>
            </w: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b</w:t>
            </w:r>
            <w:proofErr w:type="spellEnd"/>
          </w:p>
        </w:tc>
        <w:tc>
          <w:tcPr>
            <w:tcW w:w="2126" w:type="dxa"/>
          </w:tcPr>
          <w:p w14:paraId="22BEBFF1" w14:textId="44AA47E7" w:rsidR="00A82E3C" w:rsidRPr="00AF3FC2" w:rsidRDefault="00A82E3C" w:rsidP="00AF3FC2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gramStart"/>
            <w:r w:rsidRPr="00AF3FC2">
              <w:rPr>
                <w:b w:val="0"/>
                <w:sz w:val="24"/>
                <w:szCs w:val="22"/>
              </w:rPr>
              <w:t>t</w:t>
            </w:r>
            <w:proofErr w:type="gramEnd"/>
          </w:p>
        </w:tc>
      </w:tr>
      <w:tr w:rsidR="00A82E3C" w14:paraId="23B4FF1D" w14:textId="77777777" w:rsidTr="00A82E3C">
        <w:trPr>
          <w:trHeight w:val="469"/>
        </w:trPr>
        <w:tc>
          <w:tcPr>
            <w:tcW w:w="2122" w:type="dxa"/>
          </w:tcPr>
          <w:p w14:paraId="478832D8" w14:textId="77777777" w:rsidR="00A82E3C" w:rsidRPr="00AF3FC2" w:rsidRDefault="00A82E3C" w:rsidP="00552490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882EC57" w14:textId="0C7A3677" w:rsidR="00A82E3C" w:rsidRPr="00AF3FC2" w:rsidRDefault="00A82E3C" w:rsidP="00552490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272" w:type="dxa"/>
          </w:tcPr>
          <w:p w14:paraId="5A8A94B1" w14:textId="6A0EE563" w:rsidR="00A82E3C" w:rsidRPr="00AF3FC2" w:rsidRDefault="00A82E3C" w:rsidP="00552490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1772AE3" w14:textId="77777777" w:rsidR="00A82E3C" w:rsidRPr="00AF3FC2" w:rsidRDefault="00A82E3C" w:rsidP="00552490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14:paraId="7068133B" w14:textId="0C630D21" w:rsidR="002527AC" w:rsidRDefault="002527AC" w:rsidP="00E17DB8">
      <w:pPr>
        <w:spacing w:after="0"/>
        <w:rPr>
          <w:b/>
          <w:bCs/>
          <w:sz w:val="22"/>
          <w:szCs w:val="22"/>
        </w:rPr>
      </w:pPr>
    </w:p>
    <w:p w14:paraId="67DE04AA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1CDA70E9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08A21156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5A736A4E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68094421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59C0BCD9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3DE637F5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71D94467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3427B7A6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5FC0BD35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05FC3E9E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0BCB872F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1C536AE8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744D458B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5440AD4B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7FC3ED46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371E0CA4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6BA52A17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6F7969CC" w14:textId="77777777" w:rsidR="00A456CC" w:rsidRDefault="00A456CC" w:rsidP="00A456CC">
      <w:pPr>
        <w:jc w:val="center"/>
        <w:rPr>
          <w:rFonts w:ascii="Arial" w:hAnsi="Arial" w:cs="Arial"/>
          <w:b/>
          <w:sz w:val="32"/>
        </w:rPr>
      </w:pPr>
    </w:p>
    <w:p w14:paraId="7B42C241" w14:textId="381F0E32" w:rsidR="00A456CC" w:rsidRPr="0078350E" w:rsidRDefault="00A456CC" w:rsidP="00A456CC">
      <w:pPr>
        <w:jc w:val="center"/>
        <w:rPr>
          <w:rFonts w:ascii="Arial" w:hAnsi="Arial" w:cs="Arial"/>
          <w:b/>
          <w:sz w:val="32"/>
        </w:rPr>
      </w:pPr>
      <w:r w:rsidRPr="0078350E">
        <w:rPr>
          <w:rFonts w:ascii="Arial" w:hAnsi="Arial" w:cs="Arial"/>
          <w:b/>
          <w:sz w:val="32"/>
        </w:rPr>
        <w:lastRenderedPageBreak/>
        <w:t>Asthma Workshop</w:t>
      </w:r>
      <w:r>
        <w:rPr>
          <w:rFonts w:ascii="Arial" w:hAnsi="Arial" w:cs="Arial"/>
          <w:b/>
          <w:sz w:val="32"/>
        </w:rPr>
        <w:t xml:space="preserve"> – </w:t>
      </w:r>
      <w:r w:rsidR="00EC1A78">
        <w:rPr>
          <w:rFonts w:ascii="Arial" w:hAnsi="Arial" w:cs="Arial"/>
          <w:b/>
          <w:sz w:val="32"/>
        </w:rPr>
        <w:t>Balloons</w:t>
      </w:r>
    </w:p>
    <w:p w14:paraId="4B233D83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8AF0753" wp14:editId="2DB8DD89">
                <wp:simplePos x="0" y="0"/>
                <wp:positionH relativeFrom="column">
                  <wp:posOffset>19050</wp:posOffset>
                </wp:positionH>
                <wp:positionV relativeFrom="paragraph">
                  <wp:posOffset>191135</wp:posOffset>
                </wp:positionV>
                <wp:extent cx="5448300" cy="1590675"/>
                <wp:effectExtent l="0" t="0" r="19050" b="2857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1590675"/>
                          <a:chOff x="0" y="0"/>
                          <a:chExt cx="5448300" cy="1590675"/>
                        </a:xfr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0" y="0"/>
                            <a:ext cx="5448300" cy="1590675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23825" y="95250"/>
                            <a:ext cx="5210175" cy="141922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A30A0F" w14:textId="4B5ECE27" w:rsidR="00A456CC" w:rsidRPr="001C030D" w:rsidRDefault="00A456CC" w:rsidP="00A456CC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Take </w:t>
                              </w:r>
                              <w:proofErr w:type="gramStart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3</w:t>
                              </w:r>
                              <w:proofErr w:type="gramEnd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</w:t>
                              </w:r>
                              <w:r w:rsidR="002674B8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balloon circumference</w:t>
                              </w:r>
                              <w:r w:rsidR="005464E5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measurements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using the </w:t>
                              </w:r>
                              <w:r w:rsidR="002674B8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balloons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you have been randomised to. </w:t>
                              </w:r>
                              <w: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Remember to reset to zero after each reading.</w:t>
                              </w:r>
                            </w:p>
                            <w:p w14:paraId="35C5ACE7" w14:textId="700497FE" w:rsidR="00A456CC" w:rsidRPr="001C030D" w:rsidRDefault="00A456CC" w:rsidP="00A456CC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1.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="002674B8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cm</w:t>
                              </w:r>
                            </w:p>
                            <w:p w14:paraId="7B86F062" w14:textId="68223ACE" w:rsidR="00A456CC" w:rsidRPr="001C030D" w:rsidRDefault="00A456CC" w:rsidP="00A456CC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2.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="002674B8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cm</w:t>
                              </w:r>
                            </w:p>
                            <w:p w14:paraId="02C0D0F9" w14:textId="2DCDB7E5" w:rsidR="00A456CC" w:rsidRPr="001C030D" w:rsidRDefault="00A456CC" w:rsidP="00A456CC">
                              <w:pPr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</w:pP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3.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ab/>
                              </w:r>
                              <w:r w:rsidR="002674B8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cm</w:t>
                              </w:r>
                            </w:p>
                            <w:p w14:paraId="3A1D8D31" w14:textId="77777777" w:rsidR="00A456CC" w:rsidRDefault="00A456CC" w:rsidP="00A456C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AF0753" id="Group 15" o:spid="_x0000_s1042" style="position:absolute;margin-left:1.5pt;margin-top:15.05pt;width:429pt;height:125.25pt;z-index:251675648" coordsize="54483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">
                <v:roundrect id="Rounded Rectangle 16" o:spid="_x0000_s1043" style="position:absolute;width:54483;height:159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" filled="f" strokecolor="#b8cce4 [1300]" strokeweight="2pt"/>
                <v:shape id="Text Box 20" o:spid="_x0000_s1044" type="#_x0000_t202" style="position:absolute;left:1238;top:952;width:52102;height:14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1CA30A0F" w14:textId="4B5ECE27" w:rsidR="00A456CC" w:rsidRPr="001C030D" w:rsidRDefault="00A456CC" w:rsidP="00A456CC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Take </w:t>
                        </w:r>
                        <w:proofErr w:type="gramStart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3</w:t>
                        </w:r>
                        <w:proofErr w:type="gramEnd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</w:t>
                        </w:r>
                        <w:r w:rsidR="002674B8">
                          <w:rPr>
                            <w:rFonts w:ascii="Arial" w:hAnsi="Arial" w:cs="Arial"/>
                            <w:color w:val="1F497D" w:themeColor="text2"/>
                          </w:rPr>
                          <w:t>balloon circumference</w:t>
                        </w:r>
                        <w:r w:rsidR="005464E5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measurements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using the </w:t>
                        </w:r>
                        <w:r w:rsidR="002674B8">
                          <w:rPr>
                            <w:rFonts w:ascii="Arial" w:hAnsi="Arial" w:cs="Arial"/>
                            <w:color w:val="1F497D" w:themeColor="text2"/>
                          </w:rPr>
                          <w:t>balloons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you have been randomised to. </w:t>
                        </w:r>
                        <w:r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Remember to reset to zero after each reading.</w:t>
                        </w:r>
                      </w:p>
                      <w:p w14:paraId="35C5ACE7" w14:textId="700497FE" w:rsidR="00A456CC" w:rsidRPr="001C030D" w:rsidRDefault="00A456CC" w:rsidP="00A456CC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1.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="002674B8">
                          <w:rPr>
                            <w:rFonts w:ascii="Arial" w:hAnsi="Arial" w:cs="Arial"/>
                            <w:color w:val="1F497D" w:themeColor="text2"/>
                          </w:rPr>
                          <w:t>cm</w:t>
                        </w:r>
                      </w:p>
                      <w:p w14:paraId="7B86F062" w14:textId="68223ACE" w:rsidR="00A456CC" w:rsidRPr="001C030D" w:rsidRDefault="00A456CC" w:rsidP="00A456CC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2.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="002674B8">
                          <w:rPr>
                            <w:rFonts w:ascii="Arial" w:hAnsi="Arial" w:cs="Arial"/>
                            <w:color w:val="1F497D" w:themeColor="text2"/>
                          </w:rPr>
                          <w:t>cm</w:t>
                        </w:r>
                      </w:p>
                      <w:p w14:paraId="02C0D0F9" w14:textId="2DCDB7E5" w:rsidR="00A456CC" w:rsidRPr="001C030D" w:rsidRDefault="00A456CC" w:rsidP="00A456CC">
                        <w:pPr>
                          <w:rPr>
                            <w:rFonts w:ascii="Arial" w:hAnsi="Arial" w:cs="Arial"/>
                            <w:color w:val="1F497D" w:themeColor="text2"/>
                          </w:rPr>
                        </w:pP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3.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ab/>
                        </w:r>
                        <w:r w:rsidR="002674B8">
                          <w:rPr>
                            <w:rFonts w:ascii="Arial" w:hAnsi="Arial" w:cs="Arial"/>
                            <w:color w:val="1F497D" w:themeColor="text2"/>
                          </w:rPr>
                          <w:t>cm</w:t>
                        </w:r>
                      </w:p>
                      <w:p w14:paraId="3A1D8D31" w14:textId="77777777" w:rsidR="00A456CC" w:rsidRDefault="00A456CC" w:rsidP="00A456CC"/>
                    </w:txbxContent>
                  </v:textbox>
                </v:shape>
              </v:group>
            </w:pict>
          </mc:Fallback>
        </mc:AlternateContent>
      </w:r>
    </w:p>
    <w:p w14:paraId="21FB94D9" w14:textId="77777777" w:rsidR="00A456CC" w:rsidRDefault="00A456CC" w:rsidP="00A456CC">
      <w:pPr>
        <w:rPr>
          <w:rFonts w:ascii="Arial" w:hAnsi="Arial" w:cs="Arial"/>
        </w:rPr>
      </w:pPr>
    </w:p>
    <w:p w14:paraId="4B89FC88" w14:textId="77777777" w:rsidR="00A456CC" w:rsidRDefault="00A456CC" w:rsidP="00A456CC">
      <w:pPr>
        <w:rPr>
          <w:rFonts w:ascii="Arial" w:hAnsi="Arial" w:cs="Arial"/>
        </w:rPr>
      </w:pPr>
    </w:p>
    <w:p w14:paraId="07A9D3FD" w14:textId="77777777" w:rsidR="00A456CC" w:rsidRDefault="00A456CC" w:rsidP="00A456CC">
      <w:pPr>
        <w:rPr>
          <w:rFonts w:ascii="Arial" w:hAnsi="Arial" w:cs="Arial"/>
        </w:rPr>
      </w:pPr>
    </w:p>
    <w:p w14:paraId="19363793" w14:textId="77777777" w:rsidR="00A456CC" w:rsidRDefault="00A456CC" w:rsidP="00A456CC">
      <w:pPr>
        <w:rPr>
          <w:rFonts w:ascii="Arial" w:hAnsi="Arial" w:cs="Arial"/>
        </w:rPr>
      </w:pPr>
    </w:p>
    <w:p w14:paraId="4FFED1C0" w14:textId="77777777" w:rsidR="00A456CC" w:rsidRDefault="00A456CC" w:rsidP="00A456CC">
      <w:pPr>
        <w:rPr>
          <w:rFonts w:ascii="Arial" w:hAnsi="Arial" w:cs="Arial"/>
        </w:rPr>
      </w:pPr>
    </w:p>
    <w:p w14:paraId="7DC19A4C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</w:rPr>
        <w:t>Did you get the same measurement every time?</w:t>
      </w:r>
    </w:p>
    <w:p w14:paraId="074956DD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</w:rPr>
        <w:t>Why do you think that is?</w:t>
      </w:r>
    </w:p>
    <w:p w14:paraId="23961C80" w14:textId="77777777" w:rsidR="00A456CC" w:rsidRDefault="00A456CC" w:rsidP="00A456CC">
      <w:pPr>
        <w:rPr>
          <w:rFonts w:ascii="Arial" w:hAnsi="Arial" w:cs="Arial"/>
        </w:rPr>
      </w:pPr>
    </w:p>
    <w:p w14:paraId="50D02787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179734" wp14:editId="2C1075D7">
                <wp:simplePos x="0" y="0"/>
                <wp:positionH relativeFrom="column">
                  <wp:posOffset>19050</wp:posOffset>
                </wp:positionH>
                <wp:positionV relativeFrom="paragraph">
                  <wp:posOffset>178435</wp:posOffset>
                </wp:positionV>
                <wp:extent cx="5448300" cy="1261745"/>
                <wp:effectExtent l="0" t="0" r="19050" b="1460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1261745"/>
                          <a:chOff x="0" y="0"/>
                          <a:chExt cx="5962650" cy="1323975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0" y="0"/>
                            <a:ext cx="5962650" cy="1323975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62545" y="55165"/>
                            <a:ext cx="5837558" cy="1211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D5035F" w14:textId="77777777" w:rsidR="00A456CC" w:rsidRDefault="00A456CC" w:rsidP="00A456CC">
                              <w:r>
                                <w:rPr>
                                  <w:noProof/>
                                  <w:color w:val="0000FF"/>
                                  <w:lang w:eastAsia="en-GB"/>
                                </w:rPr>
                                <w:drawing>
                                  <wp:inline distT="0" distB="0" distL="0" distR="0" wp14:anchorId="4044830B" wp14:editId="1F6415F0">
                                    <wp:extent cx="323850" cy="323850"/>
                                    <wp:effectExtent l="0" t="0" r="0" b="0"/>
                                    <wp:docPr id="42" name="irc_mi" descr="Image result for 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rc_mi" descr="Image result for i">
                                              <a:hlinkClick r:id="rId13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385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336C1">
                                <w:t xml:space="preserve"> 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No matter what we measure, even if the circumstances </w:t>
                              </w:r>
                              <w:proofErr w:type="gramStart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haven’t</w:t>
                              </w:r>
                              <w:proofErr w:type="gramEnd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changed, we would not expect to get the exact same reading every time.  There is always natural variation/variability.  All data that we collect will have a distribution, which we describe using the mean (average) and the variation.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179734" id="Group 21" o:spid="_x0000_s1045" style="position:absolute;margin-left:1.5pt;margin-top:14.05pt;width:429pt;height:99.35pt;z-index:251676672;mso-width-relative:margin;mso-height-relative:margin" coordsize="59626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">
                <v:roundrect id="Rounded Rectangle 22" o:spid="_x0000_s1046" style="position:absolute;width:59626;height:13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" fillcolor="#dbe5f1 [660]" strokecolor="#b8cce4 [1300]" strokeweight="2pt"/>
                <v:shape id="Text Box 25" o:spid="_x0000_s1047" type="#_x0000_t202" style="position:absolute;left:625;top:551;width:58376;height:1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12D5035F" w14:textId="77777777" w:rsidR="00A456CC" w:rsidRDefault="00A456CC" w:rsidP="00A456CC">
                        <w:r>
                          <w:rPr>
                            <w:noProof/>
                            <w:color w:val="0000FF"/>
                            <w:lang w:eastAsia="en-GB"/>
                          </w:rPr>
                          <w:drawing>
                            <wp:inline distT="0" distB="0" distL="0" distR="0" wp14:anchorId="4044830B" wp14:editId="1F6415F0">
                              <wp:extent cx="323850" cy="323850"/>
                              <wp:effectExtent l="0" t="0" r="0" b="0"/>
                              <wp:docPr id="42" name="irc_mi" descr="Image result for 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mage result for i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336C1">
                          <w:t xml:space="preserve"> 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No matter what we measure, even if the circumstances </w:t>
                        </w:r>
                        <w:proofErr w:type="gramStart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haven’t</w:t>
                        </w:r>
                        <w:proofErr w:type="gramEnd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changed, we would not expect to get the exact same reading every time.  There is always natural variation/variability.  All data that we collect will have a distribution, which we describe using the mean (average) and the variation.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C893564" w14:textId="77777777" w:rsidR="00A456CC" w:rsidRDefault="00A456CC" w:rsidP="00A456CC">
      <w:pPr>
        <w:rPr>
          <w:rFonts w:ascii="Arial" w:hAnsi="Arial" w:cs="Arial"/>
        </w:rPr>
      </w:pPr>
    </w:p>
    <w:p w14:paraId="16D224E2" w14:textId="77777777" w:rsidR="00A456CC" w:rsidRDefault="00A456CC" w:rsidP="00A456CC">
      <w:pPr>
        <w:rPr>
          <w:rFonts w:ascii="Arial" w:hAnsi="Arial" w:cs="Arial"/>
        </w:rPr>
      </w:pPr>
    </w:p>
    <w:p w14:paraId="16DDA6A1" w14:textId="77777777" w:rsidR="00A456CC" w:rsidRDefault="00A456CC" w:rsidP="00A456CC">
      <w:pPr>
        <w:rPr>
          <w:rFonts w:ascii="Arial" w:hAnsi="Arial" w:cs="Arial"/>
        </w:rPr>
      </w:pPr>
    </w:p>
    <w:p w14:paraId="504E2EA0" w14:textId="77777777" w:rsidR="00A456CC" w:rsidRDefault="00A456CC" w:rsidP="00A456CC">
      <w:pPr>
        <w:rPr>
          <w:rFonts w:ascii="Arial" w:hAnsi="Arial" w:cs="Arial"/>
        </w:rPr>
      </w:pPr>
    </w:p>
    <w:p w14:paraId="625F9C8B" w14:textId="77777777" w:rsidR="00A456CC" w:rsidRPr="00694F59" w:rsidRDefault="00A456CC" w:rsidP="00A456CC">
      <w:pPr>
        <w:rPr>
          <w:rFonts w:ascii="Arial" w:hAnsi="Arial" w:cs="Arial"/>
          <w:sz w:val="18"/>
        </w:rPr>
      </w:pPr>
    </w:p>
    <w:p w14:paraId="09057A55" w14:textId="5BFF3038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you took hundreds of readings of your </w:t>
      </w:r>
      <w:r w:rsidR="002674B8">
        <w:rPr>
          <w:rFonts w:ascii="Arial" w:hAnsi="Arial" w:cs="Arial"/>
        </w:rPr>
        <w:t>balloon circumference</w:t>
      </w:r>
      <w:r>
        <w:rPr>
          <w:rFonts w:ascii="Arial" w:hAnsi="Arial" w:cs="Arial"/>
        </w:rPr>
        <w:t>, their distribution would probably look similar to these from Hannah:</w:t>
      </w:r>
    </w:p>
    <w:p w14:paraId="1030F994" w14:textId="589257C3" w:rsidR="00520A94" w:rsidRDefault="00520A94" w:rsidP="00520A94">
      <w:pPr>
        <w:pStyle w:val="Caption"/>
        <w:keepNext/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F1511C" wp14:editId="013DAD62">
                <wp:simplePos x="0" y="0"/>
                <wp:positionH relativeFrom="column">
                  <wp:posOffset>3629025</wp:posOffset>
                </wp:positionH>
                <wp:positionV relativeFrom="paragraph">
                  <wp:posOffset>17145</wp:posOffset>
                </wp:positionV>
                <wp:extent cx="209550" cy="20955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BBD230" w14:textId="6D9D2A26" w:rsidR="00520A94" w:rsidRDefault="00520A94"/>
                          <w:p w14:paraId="4166F8CD" w14:textId="02D20683" w:rsidR="00520A94" w:rsidRDefault="00520A94"/>
                          <w:p w14:paraId="4E507A26" w14:textId="006AE43E" w:rsidR="00520A94" w:rsidRDefault="00520A94"/>
                          <w:p w14:paraId="1FC2E03D" w14:textId="1221431B" w:rsidR="00520A94" w:rsidRDefault="00520A94">
                            <w:proofErr w:type="gramStart"/>
                            <w: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1511C" id="Text Box 46" o:spid="_x0000_s1048" type="#_x0000_t202" style="position:absolute;left:0;text-align:left;margin-left:285.75pt;margin-top:1.35pt;width:16.5pt;height:16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" fillcolor="white [3201]" stroked="f" strokeweight=".5pt">
                <v:textbox>
                  <w:txbxContent>
                    <w:p w14:paraId="67BBD230" w14:textId="6D9D2A26" w:rsidR="00520A94" w:rsidRDefault="00520A94"/>
                    <w:p w14:paraId="4166F8CD" w14:textId="02D20683" w:rsidR="00520A94" w:rsidRDefault="00520A94"/>
                    <w:p w14:paraId="4E507A26" w14:textId="006AE43E" w:rsidR="00520A94" w:rsidRDefault="00520A94"/>
                    <w:p w14:paraId="1FC2E03D" w14:textId="1221431B" w:rsidR="00520A94" w:rsidRDefault="00520A94">
                      <w:proofErr w:type="gramStart"/>
                      <w:r>
                        <w:t>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Balloon Circumference (cm) </w:t>
      </w:r>
      <w:fldSimple w:instr=" SEQ Balloon_Circumference_(cm) \* ARABIC ">
        <w:r>
          <w:rPr>
            <w:noProof/>
          </w:rPr>
          <w:t>1</w:t>
        </w:r>
      </w:fldSimple>
    </w:p>
    <w:p w14:paraId="3232CFB1" w14:textId="206BAC39" w:rsidR="00A456CC" w:rsidRDefault="005464E5" w:rsidP="00A456CC">
      <w:pPr>
        <w:jc w:val="center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BAC964" wp14:editId="401FBD3F">
                <wp:simplePos x="0" y="0"/>
                <wp:positionH relativeFrom="leftMargin">
                  <wp:posOffset>609918</wp:posOffset>
                </wp:positionH>
                <wp:positionV relativeFrom="paragraph">
                  <wp:posOffset>794068</wp:posOffset>
                </wp:positionV>
                <wp:extent cx="1076325" cy="361950"/>
                <wp:effectExtent l="0" t="4762" r="4762" b="4763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0763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82FAE" w14:textId="64F74887" w:rsidR="005464E5" w:rsidRPr="005464E5" w:rsidRDefault="005464E5">
                            <w:pPr>
                              <w:rPr>
                                <w:rFonts w:asciiTheme="minorHAnsi" w:hAnsiTheme="minorHAnsi"/>
                              </w:rPr>
                            </w:pPr>
                            <w:r w:rsidRPr="005464E5">
                              <w:rPr>
                                <w:rFonts w:asciiTheme="minorHAnsi" w:hAnsiTheme="minorHAnsi"/>
                              </w:rPr>
                              <w:t>Frequency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AC964" id="Text Box 51" o:spid="_x0000_s1049" type="#_x0000_t202" style="position:absolute;left:0;text-align:left;margin-left:48.05pt;margin-top:62.55pt;width:84.75pt;height:28.5pt;rotation:-90;z-index:251684864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" fillcolor="white [3201]" stroked="f" strokeweight=".5pt">
                <v:textbox>
                  <w:txbxContent>
                    <w:p w14:paraId="52882FAE" w14:textId="64F74887" w:rsidR="005464E5" w:rsidRPr="005464E5" w:rsidRDefault="005464E5">
                      <w:pPr>
                        <w:rPr>
                          <w:rFonts w:asciiTheme="minorHAnsi" w:hAnsiTheme="minorHAnsi"/>
                        </w:rPr>
                      </w:pPr>
                      <w:r w:rsidRPr="005464E5">
                        <w:rPr>
                          <w:rFonts w:asciiTheme="minorHAnsi" w:hAnsiTheme="minorHAnsi"/>
                        </w:rPr>
                        <w:t>Frequency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8166D9" wp14:editId="1556CA56">
                <wp:simplePos x="0" y="0"/>
                <wp:positionH relativeFrom="column">
                  <wp:posOffset>295275</wp:posOffset>
                </wp:positionH>
                <wp:positionV relativeFrom="paragraph">
                  <wp:posOffset>2065655</wp:posOffset>
                </wp:positionV>
                <wp:extent cx="4981575" cy="295857"/>
                <wp:effectExtent l="0" t="0" r="9525" b="952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2958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F51119" w14:textId="39DC0D71" w:rsidR="00520A94" w:rsidRDefault="005464E5">
                            <w:r>
                              <w:t>0</w:t>
                            </w:r>
                            <w:r>
                              <w:tab/>
                              <w:t>10</w:t>
                            </w:r>
                            <w:r>
                              <w:tab/>
                            </w:r>
                            <w:r>
                              <w:tab/>
                              <w:t>20</w:t>
                            </w:r>
                            <w:r>
                              <w:tab/>
                            </w:r>
                            <w:r>
                              <w:tab/>
                              <w:t>30</w:t>
                            </w:r>
                            <w:r>
                              <w:tab/>
                            </w:r>
                            <w:r>
                              <w:tab/>
                              <w:t>40</w:t>
                            </w:r>
                            <w:r>
                              <w:tab/>
                            </w:r>
                            <w:r>
                              <w:tab/>
                              <w:t>50</w:t>
                            </w:r>
                            <w:r>
                              <w:tab/>
                            </w:r>
                            <w:r w:rsidR="00520A94"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66D9" id="Text Box 47" o:spid="_x0000_s1050" type="#_x0000_t202" style="position:absolute;left:0;text-align:left;margin-left:23.25pt;margin-top:162.65pt;width:392.25pt;height:23.3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" fillcolor="white [3201]" stroked="f" strokeweight=".5pt">
                <v:textbox>
                  <w:txbxContent>
                    <w:p w14:paraId="6EF51119" w14:textId="39DC0D71" w:rsidR="00520A94" w:rsidRDefault="005464E5">
                      <w:r>
                        <w:t>0</w:t>
                      </w:r>
                      <w:r>
                        <w:tab/>
                        <w:t>10</w:t>
                      </w:r>
                      <w:r>
                        <w:tab/>
                      </w:r>
                      <w:r>
                        <w:tab/>
                        <w:t>20</w:t>
                      </w:r>
                      <w:r>
                        <w:tab/>
                      </w:r>
                      <w:r>
                        <w:tab/>
                        <w:t>30</w:t>
                      </w:r>
                      <w:r>
                        <w:tab/>
                      </w:r>
                      <w:r>
                        <w:tab/>
                        <w:t>40</w:t>
                      </w:r>
                      <w:r>
                        <w:tab/>
                      </w:r>
                      <w:r>
                        <w:tab/>
                        <w:t>50</w:t>
                      </w:r>
                      <w:r>
                        <w:tab/>
                      </w:r>
                      <w:r w:rsidR="00520A94"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1788345A" wp14:editId="2585E07E">
            <wp:extent cx="2038350" cy="246244"/>
            <wp:effectExtent l="952" t="0" r="953" b="952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16200000" flipV="1">
                      <a:off x="0" y="0"/>
                      <a:ext cx="2177724" cy="26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A94">
        <w:rPr>
          <w:noProof/>
          <w:lang w:eastAsia="en-GB"/>
        </w:rPr>
        <w:drawing>
          <wp:inline distT="0" distB="0" distL="0" distR="0" wp14:anchorId="033D14B4" wp14:editId="1970E825">
            <wp:extent cx="4924425" cy="17811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4"/>
                    <a:srcRect r="1147"/>
                    <a:stretch/>
                  </pic:blipFill>
                  <pic:spPr bwMode="auto">
                    <a:xfrm>
                      <a:off x="0" y="0"/>
                      <a:ext cx="492442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697B5" w14:textId="7C74517E" w:rsidR="00A456CC" w:rsidRDefault="00A456CC" w:rsidP="00A456CC">
      <w:pPr>
        <w:rPr>
          <w:rFonts w:ascii="Arial" w:hAnsi="Arial" w:cs="Arial"/>
        </w:rPr>
      </w:pPr>
    </w:p>
    <w:p w14:paraId="2F06F5DD" w14:textId="156754C0" w:rsidR="00A456CC" w:rsidRDefault="00520A94" w:rsidP="00A456C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DCF098D" wp14:editId="382AF489">
                <wp:simplePos x="0" y="0"/>
                <wp:positionH relativeFrom="margin">
                  <wp:align>right</wp:align>
                </wp:positionH>
                <wp:positionV relativeFrom="paragraph">
                  <wp:posOffset>-274955</wp:posOffset>
                </wp:positionV>
                <wp:extent cx="5448300" cy="928370"/>
                <wp:effectExtent l="0" t="0" r="19050" b="2413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928370"/>
                          <a:chOff x="0" y="0"/>
                          <a:chExt cx="5962650" cy="1323975"/>
                        </a:xfrm>
                      </wpg:grpSpPr>
                      <wps:wsp>
                        <wps:cNvPr id="31" name="Rounded Rectangle 31"/>
                        <wps:cNvSpPr/>
                        <wps:spPr>
                          <a:xfrm>
                            <a:off x="0" y="0"/>
                            <a:ext cx="5962650" cy="1323975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62545" y="55165"/>
                            <a:ext cx="5837558" cy="1211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C71B58" w14:textId="77777777" w:rsidR="00A456CC" w:rsidRPr="000F3173" w:rsidRDefault="00A456CC" w:rsidP="00A456C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noProof/>
                                  <w:color w:val="0000FF"/>
                                  <w:lang w:eastAsia="en-GB"/>
                                </w:rPr>
                                <w:drawing>
                                  <wp:inline distT="0" distB="0" distL="0" distR="0" wp14:anchorId="64731E3E" wp14:editId="2F5C214B">
                                    <wp:extent cx="323850" cy="323850"/>
                                    <wp:effectExtent l="0" t="0" r="0" b="0"/>
                                    <wp:docPr id="43" name="irc_mi" descr="Image result for 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rc_mi" descr="Image result for i">
                                              <a:hlinkClick r:id="rId11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385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336C1">
                                <w:t xml:space="preserve"> </w:t>
                              </w:r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This is a normal distribution (sometimes called a bell-shaped curve).  There are </w:t>
                              </w:r>
                              <w:proofErr w:type="gramStart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>lots of</w:t>
                              </w:r>
                              <w:proofErr w:type="gramEnd"/>
                              <w:r w:rsidRPr="001C030D">
                                <w:rPr>
                                  <w:rFonts w:ascii="Arial" w:hAnsi="Arial" w:cs="Arial"/>
                                  <w:color w:val="1F497D" w:themeColor="text2"/>
                                </w:rPr>
                                <w:t xml:space="preserve"> readings in the middle, near the average, and very few that are very high or very low.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F098D" id="Group 30" o:spid="_x0000_s1051" style="position:absolute;margin-left:377.8pt;margin-top:-21.65pt;width:429pt;height:73.1pt;z-index:251678720;mso-position-horizontal:right;mso-position-horizontal-relative:margin;mso-width-relative:margin;mso-height-relative:margin" coordsize="59626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">
                <v:roundrect id="Rounded Rectangle 31" o:spid="_x0000_s1052" style="position:absolute;width:59626;height:13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" fillcolor="#dbe5f1 [660]" strokecolor="#b8cce4 [1300]" strokeweight="2pt"/>
                <v:shape id="Text Box 32" o:spid="_x0000_s1053" type="#_x0000_t202" style="position:absolute;left:625;top:551;width:58376;height:1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7C71B58" w14:textId="77777777" w:rsidR="00A456CC" w:rsidRPr="000F3173" w:rsidRDefault="00A456CC" w:rsidP="00A456C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noProof/>
                            <w:color w:val="0000FF"/>
                            <w:lang w:eastAsia="en-GB"/>
                          </w:rPr>
                          <w:drawing>
                            <wp:inline distT="0" distB="0" distL="0" distR="0" wp14:anchorId="64731E3E" wp14:editId="2F5C214B">
                              <wp:extent cx="323850" cy="323850"/>
                              <wp:effectExtent l="0" t="0" r="0" b="0"/>
                              <wp:docPr id="43" name="irc_mi" descr="Image result for 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rc_mi" descr="Image result for i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385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336C1">
                          <w:t xml:space="preserve"> </w:t>
                        </w:r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This is a normal distribution (sometimes called a bell-shaped curve).  There are </w:t>
                        </w:r>
                        <w:proofErr w:type="gramStart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>lots of</w:t>
                        </w:r>
                        <w:proofErr w:type="gramEnd"/>
                        <w:r w:rsidRPr="001C030D">
                          <w:rPr>
                            <w:rFonts w:ascii="Arial" w:hAnsi="Arial" w:cs="Arial"/>
                            <w:color w:val="1F497D" w:themeColor="text2"/>
                          </w:rPr>
                          <w:t xml:space="preserve"> readings in the middle, near the average, and very few that are very high or very low.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912E378" w14:textId="77777777" w:rsidR="00A456CC" w:rsidRDefault="00A456CC" w:rsidP="00A456CC">
      <w:pPr>
        <w:rPr>
          <w:rFonts w:ascii="Arial" w:hAnsi="Arial" w:cs="Arial"/>
        </w:rPr>
      </w:pPr>
    </w:p>
    <w:p w14:paraId="24AD57AD" w14:textId="77777777" w:rsidR="00A456CC" w:rsidRDefault="00A456CC" w:rsidP="00A456CC">
      <w:pPr>
        <w:rPr>
          <w:rFonts w:ascii="Arial" w:hAnsi="Arial" w:cs="Arial"/>
        </w:rPr>
      </w:pPr>
    </w:p>
    <w:p w14:paraId="29093C99" w14:textId="1C65343A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</w:rPr>
        <w:t>Only 2.5% of Hannah’s readings would be l</w:t>
      </w:r>
      <w:r w:rsidR="005464E5">
        <w:rPr>
          <w:rFonts w:ascii="Arial" w:hAnsi="Arial" w:cs="Arial"/>
        </w:rPr>
        <w:t>ess</w:t>
      </w:r>
      <w:r>
        <w:rPr>
          <w:rFonts w:ascii="Arial" w:hAnsi="Arial" w:cs="Arial"/>
        </w:rPr>
        <w:t xml:space="preserve"> than </w:t>
      </w:r>
      <w:r w:rsidR="005464E5">
        <w:rPr>
          <w:rFonts w:ascii="Arial" w:hAnsi="Arial" w:cs="Arial"/>
        </w:rPr>
        <w:t>10 cm</w:t>
      </w:r>
      <w:r>
        <w:rPr>
          <w:rFonts w:ascii="Arial" w:hAnsi="Arial" w:cs="Arial"/>
        </w:rPr>
        <w:t xml:space="preserve"> and only 2.5% would be </w:t>
      </w:r>
      <w:r w:rsidR="005464E5">
        <w:rPr>
          <w:rFonts w:ascii="Arial" w:hAnsi="Arial" w:cs="Arial"/>
        </w:rPr>
        <w:t>greater</w:t>
      </w:r>
      <w:r>
        <w:rPr>
          <w:rFonts w:ascii="Arial" w:hAnsi="Arial" w:cs="Arial"/>
        </w:rPr>
        <w:t xml:space="preserve"> than </w:t>
      </w:r>
      <w:r w:rsidR="005464E5">
        <w:rPr>
          <w:rFonts w:ascii="Arial" w:hAnsi="Arial" w:cs="Arial"/>
        </w:rPr>
        <w:t>50 cm</w:t>
      </w:r>
      <w:r>
        <w:rPr>
          <w:rFonts w:ascii="Arial" w:hAnsi="Arial" w:cs="Arial"/>
        </w:rPr>
        <w:t xml:space="preserve">; 95% would be between these two values.  </w:t>
      </w:r>
      <w:r>
        <w:rPr>
          <w:rFonts w:ascii="Arial" w:hAnsi="Arial" w:cs="Arial"/>
        </w:rPr>
        <w:br/>
      </w:r>
      <w:r>
        <w:rPr>
          <w:noProof/>
          <w:color w:val="0000FF"/>
          <w:lang w:eastAsia="en-GB"/>
        </w:rPr>
        <w:drawing>
          <wp:inline distT="0" distB="0" distL="0" distR="0" wp14:anchorId="19669CCA" wp14:editId="1099B3EC">
            <wp:extent cx="371475" cy="371475"/>
            <wp:effectExtent l="0" t="0" r="9525" b="9525"/>
            <wp:docPr id="41" name="irc_mi" descr="Image result for pencil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pencil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Shade in these two ‘tail’ sections of the curve </w:t>
      </w:r>
    </w:p>
    <w:p w14:paraId="62668EA0" w14:textId="77777777" w:rsidR="00A456CC" w:rsidRDefault="00A456CC" w:rsidP="00A456CC">
      <w:pPr>
        <w:rPr>
          <w:rFonts w:ascii="Arial" w:hAnsi="Arial" w:cs="Arial"/>
        </w:rPr>
      </w:pPr>
    </w:p>
    <w:p w14:paraId="137A7030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can calculate something called the standard deviation to describe the amount of variation.  In a normal </w:t>
      </w:r>
      <w:proofErr w:type="gramStart"/>
      <w:r>
        <w:rPr>
          <w:rFonts w:ascii="Arial" w:hAnsi="Arial" w:cs="Arial"/>
        </w:rPr>
        <w:t>distribution</w:t>
      </w:r>
      <w:proofErr w:type="gramEnd"/>
      <w:r>
        <w:rPr>
          <w:rFonts w:ascii="Arial" w:hAnsi="Arial" w:cs="Arial"/>
        </w:rPr>
        <w:t xml:space="preserve"> we would expect 95% of the collected data to be within 2 standard deviations above or below the mean.</w:t>
      </w:r>
    </w:p>
    <w:p w14:paraId="5B2E8FAB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3982399" wp14:editId="2E9A8DA2">
                <wp:simplePos x="0" y="0"/>
                <wp:positionH relativeFrom="column">
                  <wp:posOffset>381000</wp:posOffset>
                </wp:positionH>
                <wp:positionV relativeFrom="paragraph">
                  <wp:posOffset>46355</wp:posOffset>
                </wp:positionV>
                <wp:extent cx="4648200" cy="1261745"/>
                <wp:effectExtent l="19050" t="0" r="38100" b="22415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200" cy="1261745"/>
                          <a:chOff x="0" y="0"/>
                          <a:chExt cx="4648200" cy="1261745"/>
                        </a:xfrm>
                      </wpg:grpSpPr>
                      <wps:wsp>
                        <wps:cNvPr id="34" name="Cloud Callout 34"/>
                        <wps:cNvSpPr/>
                        <wps:spPr>
                          <a:xfrm>
                            <a:off x="0" y="0"/>
                            <a:ext cx="4648200" cy="1261745"/>
                          </a:xfrm>
                          <a:prstGeom prst="cloudCallou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75FBE1" w14:textId="77777777" w:rsidR="00A456CC" w:rsidRDefault="00A456CC" w:rsidP="00A456C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495300" y="219075"/>
                            <a:ext cx="4000500" cy="8388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F0F58B" w14:textId="4CFF33C8" w:rsidR="00A456CC" w:rsidRPr="002E22E9" w:rsidRDefault="00A456CC" w:rsidP="00A456CC">
                              <w:pPr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</w:pPr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You </w:t>
                              </w:r>
                              <w:proofErr w:type="gramStart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>are told</w:t>
                              </w:r>
                              <w:proofErr w:type="gramEnd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 that a </w:t>
                              </w:r>
                              <w:r w:rsidR="005464E5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>balloon circumference</w:t>
                              </w:r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 has been </w:t>
                              </w:r>
                              <w:r w:rsidR="005464E5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measured. </w:t>
                              </w:r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The reading is </w:t>
                              </w:r>
                              <w:r w:rsidR="005464E5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54 cm. </w:t>
                              </w:r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Do you think this reading </w:t>
                              </w:r>
                              <w:proofErr w:type="gramStart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>was taken</w:t>
                              </w:r>
                              <w:proofErr w:type="gramEnd"/>
                              <w:r w:rsidRPr="002E22E9">
                                <w:rPr>
                                  <w:rFonts w:ascii="Arial" w:hAnsi="Arial" w:cs="Arial"/>
                                  <w:color w:val="808080" w:themeColor="background1" w:themeShade="80"/>
                                </w:rPr>
                                <w:t xml:space="preserve"> from Hannah?</w:t>
                              </w:r>
                            </w:p>
                            <w:p w14:paraId="71087E67" w14:textId="77777777" w:rsidR="00A456CC" w:rsidRDefault="00A456CC" w:rsidP="00A456C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982399" id="Group 33" o:spid="_x0000_s1054" style="position:absolute;margin-left:30pt;margin-top:3.65pt;width:366pt;height:99.35pt;z-index:251680768" coordsize="46482,12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Cloud Callout 34" o:spid="_x0000_s1055" type="#_x0000_t106" style="position:absolute;width:46482;height:12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" adj="6300,24300" fillcolor="#f2f2f2 [3052]" strokecolor="#bfbfbf [2412]" strokeweight="2pt">
                  <v:textbox>
                    <w:txbxContent>
                      <w:p w14:paraId="7C75FBE1" w14:textId="77777777" w:rsidR="00A456CC" w:rsidRDefault="00A456CC" w:rsidP="00A456CC">
                        <w:pPr>
                          <w:jc w:val="center"/>
                        </w:pPr>
                      </w:p>
                    </w:txbxContent>
                  </v:textbox>
                </v:shape>
                <v:shape id="Text Box 35" o:spid="_x0000_s1056" type="#_x0000_t202" style="position:absolute;left:4953;top:2190;width:40005;height:8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14:paraId="02F0F58B" w14:textId="4CFF33C8" w:rsidR="00A456CC" w:rsidRPr="002E22E9" w:rsidRDefault="00A456CC" w:rsidP="00A456CC">
                        <w:pPr>
                          <w:rPr>
                            <w:rFonts w:ascii="Arial" w:hAnsi="Arial" w:cs="Arial"/>
                            <w:color w:val="808080" w:themeColor="background1" w:themeShade="80"/>
                          </w:rPr>
                        </w:pPr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You </w:t>
                        </w:r>
                        <w:proofErr w:type="gramStart"/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>are told</w:t>
                        </w:r>
                        <w:proofErr w:type="gramEnd"/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 that a </w:t>
                        </w:r>
                        <w:r w:rsidR="005464E5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>balloon circumference</w:t>
                        </w:r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 has been </w:t>
                        </w:r>
                        <w:r w:rsidR="005464E5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measured. </w:t>
                        </w:r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The reading is </w:t>
                        </w:r>
                        <w:r w:rsidR="005464E5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54 cm. </w:t>
                        </w:r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Do you think this reading </w:t>
                        </w:r>
                        <w:proofErr w:type="gramStart"/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>was taken</w:t>
                        </w:r>
                        <w:proofErr w:type="gramEnd"/>
                        <w:r w:rsidRPr="002E22E9">
                          <w:rPr>
                            <w:rFonts w:ascii="Arial" w:hAnsi="Arial" w:cs="Arial"/>
                            <w:color w:val="808080" w:themeColor="background1" w:themeShade="80"/>
                          </w:rPr>
                          <w:t xml:space="preserve"> from Hannah?</w:t>
                        </w:r>
                      </w:p>
                      <w:p w14:paraId="71087E67" w14:textId="77777777" w:rsidR="00A456CC" w:rsidRDefault="00A456CC" w:rsidP="00A456CC"/>
                    </w:txbxContent>
                  </v:textbox>
                </v:shape>
              </v:group>
            </w:pict>
          </mc:Fallback>
        </mc:AlternateContent>
      </w:r>
    </w:p>
    <w:p w14:paraId="244A6FBC" w14:textId="77777777" w:rsidR="00A456CC" w:rsidRDefault="00A456CC" w:rsidP="00A456CC">
      <w:pPr>
        <w:rPr>
          <w:rFonts w:ascii="Arial" w:hAnsi="Arial" w:cs="Arial"/>
        </w:rPr>
      </w:pPr>
    </w:p>
    <w:p w14:paraId="56AD4641" w14:textId="77777777" w:rsidR="00A456CC" w:rsidRDefault="00A456CC" w:rsidP="00A456CC">
      <w:pPr>
        <w:rPr>
          <w:rFonts w:ascii="Arial" w:hAnsi="Arial" w:cs="Arial"/>
        </w:rPr>
      </w:pPr>
    </w:p>
    <w:p w14:paraId="506D05FA" w14:textId="77777777" w:rsidR="00A456CC" w:rsidRDefault="00A456CC" w:rsidP="00A456CC">
      <w:pPr>
        <w:rPr>
          <w:rFonts w:ascii="Arial" w:hAnsi="Arial" w:cs="Arial"/>
        </w:rPr>
      </w:pPr>
    </w:p>
    <w:p w14:paraId="018B23E9" w14:textId="77777777" w:rsidR="00A456CC" w:rsidRDefault="00A456CC" w:rsidP="00A456CC">
      <w:pPr>
        <w:rPr>
          <w:rFonts w:ascii="Arial" w:hAnsi="Arial" w:cs="Arial"/>
        </w:rPr>
      </w:pPr>
    </w:p>
    <w:p w14:paraId="51ED5E30" w14:textId="77777777" w:rsidR="00A456CC" w:rsidRDefault="00A456CC" w:rsidP="00A456CC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A384CCD" wp14:editId="5CE74337">
                <wp:simplePos x="0" y="0"/>
                <wp:positionH relativeFrom="column">
                  <wp:posOffset>-57151</wp:posOffset>
                </wp:positionH>
                <wp:positionV relativeFrom="paragraph">
                  <wp:posOffset>112395</wp:posOffset>
                </wp:positionV>
                <wp:extent cx="5448300" cy="2204720"/>
                <wp:effectExtent l="0" t="0" r="19050" b="2413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2204720"/>
                          <a:chOff x="0" y="0"/>
                          <a:chExt cx="5962650" cy="1323975"/>
                        </a:xfrm>
                        <a:noFill/>
                      </wpg:grpSpPr>
                      <wps:wsp>
                        <wps:cNvPr id="37" name="Rounded Rectangle 37"/>
                        <wps:cNvSpPr/>
                        <wps:spPr>
                          <a:xfrm>
                            <a:off x="0" y="0"/>
                            <a:ext cx="5962650" cy="1323975"/>
                          </a:xfrm>
                          <a:prstGeom prst="roundRect">
                            <a:avLst/>
                          </a:prstGeom>
                          <a:grp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62545" y="55165"/>
                            <a:ext cx="5837558" cy="1211660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A6B1CC" w14:textId="131EFA5B" w:rsidR="00A456CC" w:rsidRPr="00E02FF1" w:rsidRDefault="00A456CC" w:rsidP="00A456C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66163902" wp14:editId="7D95EA19">
                                    <wp:extent cx="571500" cy="571500"/>
                                    <wp:effectExtent l="0" t="0" r="0" b="0"/>
                                    <wp:docPr id="44" name="Picture 4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6" name="magnifying_glass[1].jpg"/>
                                            <pic:cNvPicPr/>
                                          </pic:nvPicPr>
                                          <pic:blipFill>
                                            <a:blip r:embed="rId19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71500" cy="571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4336C1">
                                <w:t xml:space="preserve"> 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 xml:space="preserve">As we saw above, any reading between </w:t>
                              </w:r>
                              <w:r w:rsidR="005464E5">
                                <w:rPr>
                                  <w:rFonts w:ascii="Arial" w:hAnsi="Arial" w:cs="Arial"/>
                                </w:rPr>
                                <w:t>10 cm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 xml:space="preserve"> and </w:t>
                              </w:r>
                              <w:r w:rsidR="005464E5">
                                <w:rPr>
                                  <w:rFonts w:ascii="Arial" w:hAnsi="Arial" w:cs="Arial"/>
                                </w:rPr>
                                <w:t>50 cm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 xml:space="preserve"> would be consistent with Hannah’s distribution.  If you were a detective examining the evidence, you might think there is reasonable doubt that a reading this high came from Hannah.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 xml:space="preserve">This reading seems to belong to a distribution with a higher </w:t>
                              </w:r>
                              <w:r w:rsidR="005464E5">
                                <w:rPr>
                                  <w:rFonts w:ascii="Arial" w:hAnsi="Arial" w:cs="Arial"/>
                                </w:rPr>
                                <w:t>balloon circumference</w:t>
                              </w:r>
                              <w:r w:rsidRPr="00E02FF1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  <w:p w14:paraId="79FFBC3E" w14:textId="77777777" w:rsidR="00A456CC" w:rsidRPr="00E02FF1" w:rsidRDefault="00A456CC" w:rsidP="00A456CC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E02FF1">
                                <w:rPr>
                                  <w:rFonts w:ascii="Arial" w:hAnsi="Arial" w:cs="Arial"/>
                                </w:rPr>
                                <w:t>This is what we do in clinical trials.  We need to show beyond reasonable doubt that our medicines really help patients.</w:t>
                              </w:r>
                            </w:p>
                            <w:p w14:paraId="62E58E42" w14:textId="77777777" w:rsidR="00A456CC" w:rsidRPr="000F3173" w:rsidRDefault="00A456CC" w:rsidP="00A456C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384CCD" id="Group 36" o:spid="_x0000_s1057" style="position:absolute;margin-left:-4.5pt;margin-top:8.85pt;width:429pt;height:173.6pt;z-index:251679744;mso-width-relative:margin;mso-height-relative:margin" coordsize="59626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">
                <v:roundrect id="Rounded Rectangle 37" o:spid="_x0000_s1058" style="position:absolute;width:59626;height:1323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" filled="f" strokecolor="#d8d8d8 [2732]" strokeweight="2pt"/>
                <v:shape id="Text Box 38" o:spid="_x0000_s1059" type="#_x0000_t202" style="position:absolute;left:625;top:551;width:58376;height:1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34A6B1CC" w14:textId="131EFA5B" w:rsidR="00A456CC" w:rsidRPr="00E02FF1" w:rsidRDefault="00A456CC" w:rsidP="00A456CC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  <w:lang w:eastAsia="en-GB"/>
                          </w:rPr>
                          <w:drawing>
                            <wp:inline distT="0" distB="0" distL="0" distR="0" wp14:anchorId="66163902" wp14:editId="7D95EA19">
                              <wp:extent cx="571500" cy="571500"/>
                              <wp:effectExtent l="0" t="0" r="0" b="0"/>
                              <wp:docPr id="44" name="Picture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" name="magnifying_glass[1].jpg"/>
                                      <pic:cNvPicPr/>
                                    </pic:nvPicPr>
                                    <pic:blipFill>
                                      <a:blip r:embed="rId19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71500" cy="5715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336C1">
                          <w:t xml:space="preserve"> </w:t>
                        </w:r>
                        <w:r w:rsidRPr="00E02FF1">
                          <w:rPr>
                            <w:rFonts w:ascii="Arial" w:hAnsi="Arial" w:cs="Arial"/>
                          </w:rPr>
                          <w:t xml:space="preserve">As we saw above, any reading between </w:t>
                        </w:r>
                        <w:r w:rsidR="005464E5">
                          <w:rPr>
                            <w:rFonts w:ascii="Arial" w:hAnsi="Arial" w:cs="Arial"/>
                          </w:rPr>
                          <w:t>10 cm</w:t>
                        </w:r>
                        <w:r w:rsidRPr="00E02FF1">
                          <w:rPr>
                            <w:rFonts w:ascii="Arial" w:hAnsi="Arial" w:cs="Arial"/>
                          </w:rPr>
                          <w:t xml:space="preserve"> and </w:t>
                        </w:r>
                        <w:r w:rsidR="005464E5">
                          <w:rPr>
                            <w:rFonts w:ascii="Arial" w:hAnsi="Arial" w:cs="Arial"/>
                          </w:rPr>
                          <w:t>50 cm</w:t>
                        </w:r>
                        <w:r w:rsidRPr="00E02FF1">
                          <w:rPr>
                            <w:rFonts w:ascii="Arial" w:hAnsi="Arial" w:cs="Arial"/>
                          </w:rPr>
                          <w:t xml:space="preserve"> would be consistent with Hannah’s distribution.  If you were a detective examining the evidence, you might think there is reasonable doubt that a reading this high came from Hannah.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E02FF1">
                          <w:rPr>
                            <w:rFonts w:ascii="Arial" w:hAnsi="Arial" w:cs="Arial"/>
                          </w:rPr>
                          <w:t xml:space="preserve">This reading seems to belong to a distribution with a higher </w:t>
                        </w:r>
                        <w:r w:rsidR="005464E5">
                          <w:rPr>
                            <w:rFonts w:ascii="Arial" w:hAnsi="Arial" w:cs="Arial"/>
                          </w:rPr>
                          <w:t>balloon circumference</w:t>
                        </w:r>
                        <w:r w:rsidRPr="00E02FF1">
                          <w:rPr>
                            <w:rFonts w:ascii="Arial" w:hAnsi="Arial" w:cs="Arial"/>
                          </w:rPr>
                          <w:t>.</w:t>
                        </w:r>
                      </w:p>
                      <w:p w14:paraId="79FFBC3E" w14:textId="77777777" w:rsidR="00A456CC" w:rsidRPr="00E02FF1" w:rsidRDefault="00A456CC" w:rsidP="00A456CC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2FF1">
                          <w:rPr>
                            <w:rFonts w:ascii="Arial" w:hAnsi="Arial" w:cs="Arial"/>
                          </w:rPr>
                          <w:t>This is what we do in clinical trials.  We need to show beyond reasonable doubt that our medicines really help patients.</w:t>
                        </w:r>
                      </w:p>
                      <w:p w14:paraId="62E58E42" w14:textId="77777777" w:rsidR="00A456CC" w:rsidRPr="000F3173" w:rsidRDefault="00A456CC" w:rsidP="00A456CC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A43284A" w14:textId="77777777" w:rsidR="00A456CC" w:rsidRDefault="00A456CC" w:rsidP="00A456CC">
      <w:pPr>
        <w:rPr>
          <w:rFonts w:ascii="Arial" w:hAnsi="Arial" w:cs="Arial"/>
        </w:rPr>
      </w:pPr>
    </w:p>
    <w:p w14:paraId="1D6D5D73" w14:textId="77777777" w:rsidR="00A456CC" w:rsidRDefault="00A456CC" w:rsidP="00A456CC">
      <w:pPr>
        <w:rPr>
          <w:rFonts w:ascii="Arial" w:hAnsi="Arial" w:cs="Arial"/>
        </w:rPr>
      </w:pPr>
    </w:p>
    <w:p w14:paraId="07A6D1F5" w14:textId="77777777" w:rsidR="00A456CC" w:rsidRDefault="00A456CC" w:rsidP="00A456CC">
      <w:pPr>
        <w:rPr>
          <w:rFonts w:ascii="Arial" w:hAnsi="Arial" w:cs="Arial"/>
        </w:rPr>
      </w:pPr>
    </w:p>
    <w:p w14:paraId="25D15AEE" w14:textId="77777777" w:rsidR="00A456CC" w:rsidRDefault="00A456CC" w:rsidP="00A456CC">
      <w:pPr>
        <w:rPr>
          <w:rFonts w:ascii="Arial" w:hAnsi="Arial" w:cs="Arial"/>
        </w:rPr>
      </w:pPr>
    </w:p>
    <w:p w14:paraId="6B9A1567" w14:textId="77777777" w:rsidR="00A456CC" w:rsidRDefault="00A456CC" w:rsidP="00A456CC">
      <w:pPr>
        <w:rPr>
          <w:rFonts w:ascii="Arial" w:hAnsi="Arial" w:cs="Arial"/>
        </w:rPr>
      </w:pPr>
      <w:bookmarkStart w:id="54" w:name="_GoBack"/>
    </w:p>
    <w:bookmarkEnd w:id="54"/>
    <w:p w14:paraId="1134126C" w14:textId="77777777" w:rsidR="00A456CC" w:rsidRDefault="00A456CC" w:rsidP="00A456CC">
      <w:pPr>
        <w:rPr>
          <w:rFonts w:ascii="Arial" w:hAnsi="Arial" w:cs="Arial"/>
        </w:rPr>
      </w:pPr>
    </w:p>
    <w:p w14:paraId="15B37268" w14:textId="77777777" w:rsidR="00A456CC" w:rsidRDefault="00A456CC" w:rsidP="00A456CC">
      <w:pPr>
        <w:rPr>
          <w:rFonts w:ascii="Arial" w:hAnsi="Arial" w:cs="Arial"/>
        </w:rPr>
      </w:pPr>
    </w:p>
    <w:p w14:paraId="2038C9F6" w14:textId="32A6902E" w:rsidR="00A456CC" w:rsidRPr="009B1FE5" w:rsidRDefault="00A456CC" w:rsidP="00A456CC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Let’s</w:t>
      </w:r>
      <w:proofErr w:type="gramEnd"/>
      <w:r>
        <w:rPr>
          <w:rFonts w:ascii="Arial" w:hAnsi="Arial" w:cs="Arial"/>
        </w:rPr>
        <w:t xml:space="preserve"> now gather all the treatment A and treatment B evidence together and see if we can show beyond reasonable doubt th</w:t>
      </w:r>
      <w:r w:rsidR="00677CFE">
        <w:rPr>
          <w:rFonts w:ascii="Arial" w:hAnsi="Arial" w:cs="Arial"/>
        </w:rPr>
        <w:t xml:space="preserve">at </w:t>
      </w:r>
      <w:proofErr w:type="spellStart"/>
      <w:r w:rsidR="00677CFE">
        <w:rPr>
          <w:rFonts w:ascii="Arial" w:hAnsi="Arial" w:cs="Arial"/>
        </w:rPr>
        <w:t>Breatheazy</w:t>
      </w:r>
      <w:proofErr w:type="spellEnd"/>
      <w:r w:rsidR="00677CFE">
        <w:rPr>
          <w:rFonts w:ascii="Arial" w:hAnsi="Arial" w:cs="Arial"/>
        </w:rPr>
        <w:t xml:space="preserve"> improves breath capacity measured by balloon circumference</w:t>
      </w:r>
      <w:r>
        <w:rPr>
          <w:rFonts w:ascii="Arial" w:hAnsi="Arial" w:cs="Arial"/>
        </w:rPr>
        <w:t>.</w:t>
      </w:r>
      <w:r w:rsidRPr="009B1FE5">
        <w:rPr>
          <w:rFonts w:ascii="Arial" w:hAnsi="Arial" w:cs="Arial"/>
        </w:rPr>
        <w:br w:type="page"/>
      </w:r>
    </w:p>
    <w:p w14:paraId="3DA8B577" w14:textId="77777777" w:rsidR="00A456CC" w:rsidRDefault="00A456CC" w:rsidP="00A456CC">
      <w:pPr>
        <w:pStyle w:val="NoNumHead2"/>
        <w:jc w:val="center"/>
        <w:rPr>
          <w:sz w:val="28"/>
          <w:szCs w:val="28"/>
          <w:lang w:val="en-US"/>
        </w:rPr>
        <w:sectPr w:rsidR="00A456CC" w:rsidSect="00C21C05">
          <w:headerReference w:type="default" r:id="rId25"/>
          <w:footerReference w:type="default" r:id="rId26"/>
          <w:pgSz w:w="12240" w:h="15840" w:code="1"/>
          <w:pgMar w:top="1267" w:right="1800" w:bottom="1253" w:left="1800" w:header="547" w:footer="533" w:gutter="0"/>
          <w:cols w:space="720"/>
          <w:docGrid w:linePitch="326"/>
        </w:sectPr>
      </w:pPr>
    </w:p>
    <w:p w14:paraId="0C465A92" w14:textId="77777777" w:rsidR="00A456CC" w:rsidRDefault="00A456CC" w:rsidP="00A456CC">
      <w:pPr>
        <w:pStyle w:val="NoNumHead2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0A80CE" wp14:editId="40FC20EC">
                <wp:simplePos x="0" y="0"/>
                <wp:positionH relativeFrom="column">
                  <wp:posOffset>23495</wp:posOffset>
                </wp:positionH>
                <wp:positionV relativeFrom="paragraph">
                  <wp:posOffset>459740</wp:posOffset>
                </wp:positionV>
                <wp:extent cx="5943600" cy="9525"/>
                <wp:effectExtent l="0" t="0" r="19050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952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D9468C" id="Straight Connector 3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36.2pt" to="469.8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" strokecolor="#4579b8 [3044]" strokeweight="1.25pt"/>
            </w:pict>
          </mc:Fallback>
        </mc:AlternateContent>
      </w:r>
      <w:r w:rsidRPr="00AF3FC2">
        <w:rPr>
          <w:sz w:val="28"/>
          <w:szCs w:val="28"/>
          <w:lang w:val="en-US"/>
        </w:rPr>
        <w:t xml:space="preserve">A Study to Evaluate the Efficacy and Safety of </w:t>
      </w:r>
      <w:proofErr w:type="spellStart"/>
      <w:r w:rsidRPr="00AF3FC2">
        <w:rPr>
          <w:sz w:val="28"/>
          <w:szCs w:val="28"/>
          <w:lang w:val="en-US"/>
        </w:rPr>
        <w:t>Breatheazy</w:t>
      </w:r>
      <w:proofErr w:type="spellEnd"/>
      <w:r w:rsidRPr="00AF3FC2">
        <w:rPr>
          <w:sz w:val="28"/>
          <w:szCs w:val="28"/>
          <w:lang w:val="en-US"/>
        </w:rPr>
        <w:t xml:space="preserve"> Compared with Placeb</w:t>
      </w:r>
      <w:r>
        <w:rPr>
          <w:sz w:val="28"/>
          <w:szCs w:val="28"/>
          <w:lang w:val="en-US"/>
        </w:rPr>
        <w:t>o in Asthma patients aged 12-18</w:t>
      </w:r>
    </w:p>
    <w:p w14:paraId="020D3955" w14:textId="77777777" w:rsidR="00A456CC" w:rsidRPr="00FE06B0" w:rsidRDefault="00A456CC" w:rsidP="00A456CC">
      <w:pPr>
        <w:pStyle w:val="NoNumHead2"/>
        <w:spacing w:after="120"/>
        <w:rPr>
          <w:sz w:val="28"/>
          <w:szCs w:val="28"/>
          <w:lang w:val="en-US"/>
        </w:rPr>
      </w:pPr>
      <w:r w:rsidRPr="00FE06B0">
        <w:rPr>
          <w:sz w:val="28"/>
          <w:szCs w:val="28"/>
          <w:lang w:val="en-US"/>
        </w:rPr>
        <w:t>Objective</w:t>
      </w:r>
    </w:p>
    <w:p w14:paraId="505D1E63" w14:textId="77777777" w:rsidR="00A456CC" w:rsidRPr="00FE06B0" w:rsidRDefault="00A456CC" w:rsidP="00A456CC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FE06B0">
        <w:rPr>
          <w:rFonts w:ascii="Arial" w:hAnsi="Arial" w:cs="Arial"/>
        </w:rPr>
        <w:t xml:space="preserve">The primary objective of the study is to evaluate the efficacy of </w:t>
      </w:r>
      <w:proofErr w:type="spellStart"/>
      <w:r w:rsidRPr="00FE06B0">
        <w:rPr>
          <w:rFonts w:ascii="Arial" w:hAnsi="Arial" w:cs="Arial"/>
          <w:color w:val="000000"/>
        </w:rPr>
        <w:t>Breatheazy</w:t>
      </w:r>
      <w:proofErr w:type="spellEnd"/>
      <w:r w:rsidRPr="00FE06B0">
        <w:rPr>
          <w:rFonts w:ascii="Arial" w:hAnsi="Arial" w:cs="Arial"/>
          <w:color w:val="000000"/>
        </w:rPr>
        <w:t xml:space="preserve"> </w:t>
      </w:r>
      <w:r w:rsidRPr="00FE06B0">
        <w:rPr>
          <w:rFonts w:ascii="Arial" w:hAnsi="Arial" w:cs="Arial"/>
        </w:rPr>
        <w:t xml:space="preserve">100mg versus placebo in asthma patients aged 12-18. </w:t>
      </w:r>
    </w:p>
    <w:p w14:paraId="1F6391C3" w14:textId="77777777" w:rsidR="00A456CC" w:rsidRPr="00FE06B0" w:rsidRDefault="00A456CC" w:rsidP="00A456CC">
      <w:pPr>
        <w:pStyle w:val="NoNumHead3"/>
        <w:spacing w:after="120"/>
        <w:rPr>
          <w:sz w:val="28"/>
          <w:szCs w:val="28"/>
        </w:rPr>
      </w:pPr>
      <w:r w:rsidRPr="00FE06B0">
        <w:rPr>
          <w:sz w:val="28"/>
          <w:szCs w:val="28"/>
        </w:rPr>
        <w:t>Primary Endpoint</w:t>
      </w:r>
    </w:p>
    <w:p w14:paraId="49DBAF7E" w14:textId="565381E2" w:rsidR="00A456CC" w:rsidRPr="00FE06B0" w:rsidRDefault="005464E5" w:rsidP="00A456C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Balloon circumference measurement (cm).</w:t>
      </w:r>
    </w:p>
    <w:p w14:paraId="0BE863D2" w14:textId="77777777" w:rsidR="00A456CC" w:rsidRPr="00FE06B0" w:rsidRDefault="00A456CC" w:rsidP="00A456CC">
      <w:pPr>
        <w:spacing w:after="120"/>
        <w:ind w:left="-425" w:firstLine="425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Study Results</w:t>
      </w:r>
    </w:p>
    <w:p w14:paraId="6D4A2A1B" w14:textId="77777777" w:rsidR="00A456CC" w:rsidRPr="00FE06B0" w:rsidRDefault="00A456CC" w:rsidP="00A456CC">
      <w:pPr>
        <w:rPr>
          <w:rFonts w:ascii="Arial" w:hAnsi="Arial" w:cs="Arial"/>
          <w:szCs w:val="28"/>
        </w:rPr>
      </w:pPr>
      <w:r w:rsidRPr="00FE06B0">
        <w:rPr>
          <w:rFonts w:ascii="Arial" w:hAnsi="Arial" w:cs="Arial"/>
          <w:szCs w:val="28"/>
        </w:rPr>
        <w:t>Enter each person’s highest reading from the three taken at the start of the workshop.</w:t>
      </w:r>
    </w:p>
    <w:tbl>
      <w:tblPr>
        <w:tblStyle w:val="TableGrid"/>
        <w:tblW w:w="86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2835"/>
        <w:gridCol w:w="4190"/>
      </w:tblGrid>
      <w:tr w:rsidR="00A456CC" w:rsidRPr="00FE06B0" w14:paraId="18E3B15E" w14:textId="77777777" w:rsidTr="00824075">
        <w:trPr>
          <w:trHeight w:val="826"/>
        </w:trPr>
        <w:tc>
          <w:tcPr>
            <w:tcW w:w="1617" w:type="dxa"/>
            <w:shd w:val="clear" w:color="auto" w:fill="EEECE1" w:themeFill="background2"/>
            <w:vAlign w:val="center"/>
          </w:tcPr>
          <w:p w14:paraId="513E3E33" w14:textId="77777777" w:rsidR="00A456CC" w:rsidRPr="00FE06B0" w:rsidRDefault="00A456CC" w:rsidP="00824075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>Patient Number</w:t>
            </w:r>
          </w:p>
        </w:tc>
        <w:tc>
          <w:tcPr>
            <w:tcW w:w="2835" w:type="dxa"/>
            <w:shd w:val="clear" w:color="auto" w:fill="EEECE1" w:themeFill="background2"/>
            <w:vAlign w:val="center"/>
          </w:tcPr>
          <w:p w14:paraId="5BE5160C" w14:textId="77777777" w:rsidR="00A456CC" w:rsidRPr="00FE06B0" w:rsidRDefault="00A456CC" w:rsidP="00824075">
            <w:pPr>
              <w:spacing w:after="120"/>
              <w:ind w:left="-57" w:right="-57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>Randomised Treatment</w:t>
            </w:r>
          </w:p>
          <w:p w14:paraId="7E8BBD4C" w14:textId="77777777" w:rsidR="00A456CC" w:rsidRPr="00FE06B0" w:rsidRDefault="00A456CC" w:rsidP="00824075">
            <w:pPr>
              <w:spacing w:after="120"/>
              <w:ind w:left="-57" w:right="-57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>A / B</w:t>
            </w:r>
          </w:p>
        </w:tc>
        <w:tc>
          <w:tcPr>
            <w:tcW w:w="4190" w:type="dxa"/>
            <w:shd w:val="clear" w:color="auto" w:fill="EEECE1" w:themeFill="background2"/>
            <w:vAlign w:val="center"/>
          </w:tcPr>
          <w:p w14:paraId="51E9FEE0" w14:textId="029199A8" w:rsidR="00A456CC" w:rsidRPr="00FE06B0" w:rsidRDefault="00A456CC" w:rsidP="005464E5">
            <w:pPr>
              <w:spacing w:after="120"/>
              <w:ind w:left="175" w:right="539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E06B0">
              <w:rPr>
                <w:rFonts w:ascii="Arial" w:hAnsi="Arial" w:cs="Arial"/>
                <w:b/>
                <w:color w:val="000000" w:themeColor="text1"/>
              </w:rPr>
              <w:t xml:space="preserve">Highest </w:t>
            </w:r>
            <w:r w:rsidR="005464E5">
              <w:rPr>
                <w:rFonts w:ascii="Arial" w:hAnsi="Arial" w:cs="Arial"/>
                <w:b/>
                <w:color w:val="000000" w:themeColor="text1"/>
              </w:rPr>
              <w:t>Balloon Circumference reading (cm)</w:t>
            </w:r>
          </w:p>
        </w:tc>
      </w:tr>
      <w:tr w:rsidR="00A456CC" w:rsidRPr="00FE06B0" w14:paraId="0629AC36" w14:textId="77777777" w:rsidTr="00824075">
        <w:tc>
          <w:tcPr>
            <w:tcW w:w="1617" w:type="dxa"/>
          </w:tcPr>
          <w:p w14:paraId="72181C64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22061FD7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60004A27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7102AE97" w14:textId="77777777" w:rsidTr="00824075">
        <w:tc>
          <w:tcPr>
            <w:tcW w:w="1617" w:type="dxa"/>
          </w:tcPr>
          <w:p w14:paraId="07C058A1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914D720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2F8DE122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36282588" w14:textId="77777777" w:rsidTr="00824075">
        <w:tc>
          <w:tcPr>
            <w:tcW w:w="1617" w:type="dxa"/>
          </w:tcPr>
          <w:p w14:paraId="0EF0BD83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44A2F85F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B1F2DAD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4ED79C2B" w14:textId="77777777" w:rsidTr="00824075">
        <w:tc>
          <w:tcPr>
            <w:tcW w:w="1617" w:type="dxa"/>
          </w:tcPr>
          <w:p w14:paraId="3D34AA86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287EA189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1D07C9DB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18813658" w14:textId="77777777" w:rsidTr="00824075">
        <w:tc>
          <w:tcPr>
            <w:tcW w:w="1617" w:type="dxa"/>
          </w:tcPr>
          <w:p w14:paraId="408EEDA5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463FAC7B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13C8C6D9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7C026728" w14:textId="77777777" w:rsidTr="00824075">
        <w:tc>
          <w:tcPr>
            <w:tcW w:w="1617" w:type="dxa"/>
          </w:tcPr>
          <w:p w14:paraId="300E9AB2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3B517881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F88BE89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0FB5B3D9" w14:textId="77777777" w:rsidTr="00824075">
        <w:tc>
          <w:tcPr>
            <w:tcW w:w="1617" w:type="dxa"/>
          </w:tcPr>
          <w:p w14:paraId="033C5E20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3DF39704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44F5406F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3CEA7107" w14:textId="77777777" w:rsidTr="00824075">
        <w:tc>
          <w:tcPr>
            <w:tcW w:w="1617" w:type="dxa"/>
          </w:tcPr>
          <w:p w14:paraId="48C15749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3C3E61FD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4041F1EA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166BE748" w14:textId="77777777" w:rsidTr="00824075">
        <w:tc>
          <w:tcPr>
            <w:tcW w:w="1617" w:type="dxa"/>
          </w:tcPr>
          <w:p w14:paraId="08FEFD47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39473734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7C1D9862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5B0A8C4B" w14:textId="77777777" w:rsidTr="00824075">
        <w:tc>
          <w:tcPr>
            <w:tcW w:w="1617" w:type="dxa"/>
          </w:tcPr>
          <w:p w14:paraId="44947C6A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0F75BE62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3158135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71911464" w14:textId="77777777" w:rsidTr="00824075">
        <w:tc>
          <w:tcPr>
            <w:tcW w:w="1617" w:type="dxa"/>
          </w:tcPr>
          <w:p w14:paraId="3EB5025F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4128CA48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54E508D7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25901E6B" w14:textId="77777777" w:rsidTr="00824075">
        <w:tc>
          <w:tcPr>
            <w:tcW w:w="1617" w:type="dxa"/>
          </w:tcPr>
          <w:p w14:paraId="65C83CEF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4DD6795C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37FAA4C6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736BC48E" w14:textId="77777777" w:rsidTr="00824075">
        <w:tc>
          <w:tcPr>
            <w:tcW w:w="1617" w:type="dxa"/>
          </w:tcPr>
          <w:p w14:paraId="24EBA439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F07DEC4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6BFA1104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A456CC" w:rsidRPr="00FE06B0" w14:paraId="593A41C4" w14:textId="77777777" w:rsidTr="00824075">
        <w:tc>
          <w:tcPr>
            <w:tcW w:w="1617" w:type="dxa"/>
          </w:tcPr>
          <w:p w14:paraId="08607067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5" w:type="dxa"/>
          </w:tcPr>
          <w:p w14:paraId="76C4D9C9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190" w:type="dxa"/>
            <w:shd w:val="clear" w:color="auto" w:fill="auto"/>
          </w:tcPr>
          <w:p w14:paraId="78E3E0F6" w14:textId="77777777" w:rsidR="00A456CC" w:rsidRPr="00FE06B0" w:rsidRDefault="00A456CC" w:rsidP="00824075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AF9D48C" w14:textId="77777777" w:rsidR="00A456CC" w:rsidRPr="009350E7" w:rsidRDefault="00A456CC" w:rsidP="00A456CC">
      <w:pPr>
        <w:spacing w:after="0"/>
      </w:pPr>
      <w:r w:rsidRPr="009350E7">
        <w:t xml:space="preserve"> </w:t>
      </w:r>
    </w:p>
    <w:p w14:paraId="4D5BB841" w14:textId="77777777" w:rsidR="00A456CC" w:rsidRPr="00AF3FC2" w:rsidRDefault="00A456CC" w:rsidP="00A456CC">
      <w:pPr>
        <w:spacing w:after="0"/>
        <w:rPr>
          <w:rFonts w:ascii="Verdana" w:hAnsi="Verdana"/>
          <w:sz w:val="22"/>
          <w:szCs w:val="22"/>
          <w:lang w:val="en" w:eastAsia="ja-JP"/>
        </w:rPr>
      </w:pPr>
      <w:proofErr w:type="spellStart"/>
      <w:r w:rsidRPr="00AF3FC2">
        <w:rPr>
          <w:rFonts w:ascii="Verdana" w:hAnsi="Verdana"/>
          <w:i/>
          <w:iCs/>
          <w:color w:val="010785"/>
          <w:sz w:val="22"/>
          <w:szCs w:val="22"/>
          <w:lang w:val="en" w:eastAsia="ja-JP"/>
        </w:rPr>
        <w:t>Results</w:t>
      </w:r>
      <w:r w:rsidRPr="00AF3FC2">
        <w:rPr>
          <w:rFonts w:ascii="Verdana" w:hAnsi="Verdana"/>
          <w:i/>
          <w:iCs/>
          <w:color w:val="FFFFFF"/>
          <w:sz w:val="22"/>
          <w:szCs w:val="22"/>
          <w:vertAlign w:val="subscript"/>
          <w:lang w:val="en" w:eastAsia="ja-JP"/>
        </w:rPr>
        <w:t>Q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272"/>
        <w:gridCol w:w="2126"/>
      </w:tblGrid>
      <w:tr w:rsidR="00A456CC" w14:paraId="3639DC3B" w14:textId="77777777" w:rsidTr="00824075">
        <w:trPr>
          <w:trHeight w:val="481"/>
        </w:trPr>
        <w:tc>
          <w:tcPr>
            <w:tcW w:w="2122" w:type="dxa"/>
          </w:tcPr>
          <w:p w14:paraId="52B874B2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a</w:t>
            </w:r>
            <w:proofErr w:type="spellEnd"/>
          </w:p>
        </w:tc>
        <w:tc>
          <w:tcPr>
            <w:tcW w:w="2122" w:type="dxa"/>
          </w:tcPr>
          <w:p w14:paraId="0961BDC3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b</w:t>
            </w:r>
            <w:proofErr w:type="spellEnd"/>
          </w:p>
        </w:tc>
        <w:tc>
          <w:tcPr>
            <w:tcW w:w="2272" w:type="dxa"/>
          </w:tcPr>
          <w:p w14:paraId="05B9A74D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a</w:t>
            </w:r>
            <w:proofErr w:type="spellEnd"/>
            <w:r w:rsidRPr="00AF3FC2">
              <w:rPr>
                <w:b w:val="0"/>
                <w:sz w:val="24"/>
                <w:szCs w:val="20"/>
              </w:rPr>
              <w:t>—</w:t>
            </w:r>
            <w:proofErr w:type="spellStart"/>
            <w:r w:rsidRPr="00AF3FC2">
              <w:rPr>
                <w:b w:val="0"/>
                <w:sz w:val="24"/>
                <w:szCs w:val="22"/>
              </w:rPr>
              <w:t>Mean</w:t>
            </w:r>
            <w:r w:rsidRPr="00AF3FC2">
              <w:rPr>
                <w:b w:val="0"/>
                <w:sz w:val="24"/>
                <w:szCs w:val="22"/>
                <w:vertAlign w:val="subscript"/>
              </w:rPr>
              <w:t>b</w:t>
            </w:r>
            <w:proofErr w:type="spellEnd"/>
          </w:p>
        </w:tc>
        <w:tc>
          <w:tcPr>
            <w:tcW w:w="2126" w:type="dxa"/>
          </w:tcPr>
          <w:p w14:paraId="3E53F70F" w14:textId="189C2228" w:rsidR="00A456CC" w:rsidRPr="00AF3FC2" w:rsidRDefault="005464E5" w:rsidP="00824075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4"/>
                <w:szCs w:val="22"/>
              </w:rPr>
            </w:pPr>
            <w:r w:rsidRPr="00AF3FC2">
              <w:rPr>
                <w:b w:val="0"/>
                <w:sz w:val="24"/>
                <w:szCs w:val="22"/>
              </w:rPr>
              <w:t>T</w:t>
            </w:r>
          </w:p>
        </w:tc>
      </w:tr>
      <w:tr w:rsidR="00A456CC" w14:paraId="176F8999" w14:textId="77777777" w:rsidTr="00824075">
        <w:trPr>
          <w:trHeight w:val="469"/>
        </w:trPr>
        <w:tc>
          <w:tcPr>
            <w:tcW w:w="2122" w:type="dxa"/>
          </w:tcPr>
          <w:p w14:paraId="64C29ED8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22" w:type="dxa"/>
          </w:tcPr>
          <w:p w14:paraId="1954B563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272" w:type="dxa"/>
          </w:tcPr>
          <w:p w14:paraId="61BF6689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6CD923B" w14:textId="77777777" w:rsidR="00A456CC" w:rsidRPr="00AF3FC2" w:rsidRDefault="00A456CC" w:rsidP="00824075">
            <w:pPr>
              <w:pStyle w:val="Heading2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14:paraId="4EFB601D" w14:textId="0C709FD4" w:rsidR="00A456CC" w:rsidRPr="00E17DB8" w:rsidRDefault="00A456CC" w:rsidP="00E17DB8">
      <w:pPr>
        <w:spacing w:after="0"/>
        <w:rPr>
          <w:b/>
          <w:bCs/>
          <w:sz w:val="22"/>
          <w:szCs w:val="22"/>
        </w:rPr>
      </w:pPr>
    </w:p>
    <w:sectPr w:rsidR="00A456CC" w:rsidRPr="00E17DB8" w:rsidSect="00AF3FC2">
      <w:pgSz w:w="12240" w:h="15840" w:code="1"/>
      <w:pgMar w:top="851" w:right="1418" w:bottom="851" w:left="1418" w:header="544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7D7B5" w14:textId="77777777" w:rsidR="002356D8" w:rsidRDefault="002356D8">
      <w:pPr>
        <w:spacing w:after="0"/>
      </w:pPr>
      <w:r>
        <w:separator/>
      </w:r>
    </w:p>
  </w:endnote>
  <w:endnote w:type="continuationSeparator" w:id="0">
    <w:p w14:paraId="3BC77D6D" w14:textId="77777777" w:rsidR="002356D8" w:rsidRDefault="00235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EC65" w14:textId="77777777" w:rsidR="00AF3FC2" w:rsidRDefault="00AF3FC2" w:rsidP="00C21C0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92EB3" w14:textId="77777777" w:rsidR="00A456CC" w:rsidRDefault="00A456CC" w:rsidP="00C21C0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DD296" w14:textId="77777777" w:rsidR="002356D8" w:rsidRDefault="002356D8">
      <w:pPr>
        <w:spacing w:after="0"/>
      </w:pPr>
      <w:r>
        <w:separator/>
      </w:r>
    </w:p>
  </w:footnote>
  <w:footnote w:type="continuationSeparator" w:id="0">
    <w:p w14:paraId="4CF6A3CB" w14:textId="77777777" w:rsidR="002356D8" w:rsidRDefault="002356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7934F" w14:textId="77777777" w:rsidR="00AF3FC2" w:rsidRPr="008E144A" w:rsidRDefault="00AF3FC2" w:rsidP="00742A12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7DF85" w14:textId="77777777" w:rsidR="00A456CC" w:rsidRPr="008E144A" w:rsidRDefault="00A456CC" w:rsidP="00742A12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25A924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1152" w:hanging="115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</w:pPr>
      <w:rPr>
        <w:b/>
        <w:bCs/>
        <w:i/>
        <w:iCs/>
      </w:rPr>
    </w:lvl>
    <w:lvl w:ilvl="5">
      <w:start w:val="1"/>
      <w:numFmt w:val="decimal"/>
      <w:lvlText w:val="%1.%2.%3.%4..%5.%6"/>
      <w:lvlJc w:val="left"/>
      <w:pPr>
        <w:tabs>
          <w:tab w:val="num" w:pos="0"/>
        </w:tabs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</w:pPr>
    </w:lvl>
  </w:abstractNum>
  <w:abstractNum w:abstractNumId="1" w15:restartNumberingAfterBreak="0">
    <w:nsid w:val="057D36F2"/>
    <w:multiLevelType w:val="hybridMultilevel"/>
    <w:tmpl w:val="2618D830"/>
    <w:lvl w:ilvl="0" w:tplc="96AA79E6">
      <w:start w:val="1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B7195"/>
    <w:multiLevelType w:val="hybridMultilevel"/>
    <w:tmpl w:val="585412B8"/>
    <w:lvl w:ilvl="0" w:tplc="F4282B82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4E5AC4"/>
    <w:multiLevelType w:val="singleLevel"/>
    <w:tmpl w:val="F1980F90"/>
    <w:lvl w:ilvl="0">
      <w:start w:val="1"/>
      <w:numFmt w:val="decimal"/>
      <w:pStyle w:val="listnum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</w:abstractNum>
  <w:abstractNum w:abstractNumId="4" w15:restartNumberingAfterBreak="0">
    <w:nsid w:val="13514FC7"/>
    <w:multiLevelType w:val="singleLevel"/>
    <w:tmpl w:val="5874ED24"/>
    <w:lvl w:ilvl="0">
      <w:start w:val="1"/>
      <w:numFmt w:val="lowerLetter"/>
      <w:pStyle w:val="listalpha"/>
      <w:lvlText w:val="%1."/>
      <w:lvlJc w:val="left"/>
      <w:pPr>
        <w:tabs>
          <w:tab w:val="num" w:pos="432"/>
        </w:tabs>
        <w:ind w:left="432" w:hanging="432"/>
      </w:pPr>
    </w:lvl>
  </w:abstractNum>
  <w:abstractNum w:abstractNumId="5" w15:restartNumberingAfterBreak="0">
    <w:nsid w:val="215166AC"/>
    <w:multiLevelType w:val="singleLevel"/>
    <w:tmpl w:val="A3A44514"/>
    <w:lvl w:ilvl="0">
      <w:start w:val="1"/>
      <w:numFmt w:val="lowerLetter"/>
      <w:pStyle w:val="tableref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3ED6E43"/>
    <w:multiLevelType w:val="hybridMultilevel"/>
    <w:tmpl w:val="8B06FCFC"/>
    <w:lvl w:ilvl="0" w:tplc="E2F45478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3035190D"/>
    <w:multiLevelType w:val="singleLevel"/>
    <w:tmpl w:val="6EA66680"/>
    <w:lvl w:ilvl="0">
      <w:start w:val="1"/>
      <w:numFmt w:val="bullet"/>
      <w:pStyle w:val="listbull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</w:rPr>
    </w:lvl>
  </w:abstractNum>
  <w:abstractNum w:abstractNumId="8" w15:restartNumberingAfterBreak="0">
    <w:nsid w:val="335B7345"/>
    <w:multiLevelType w:val="hybridMultilevel"/>
    <w:tmpl w:val="FC24A5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43401EC0"/>
    <w:multiLevelType w:val="singleLevel"/>
    <w:tmpl w:val="2C62F932"/>
    <w:lvl w:ilvl="0">
      <w:start w:val="1"/>
      <w:numFmt w:val="bullet"/>
      <w:pStyle w:val="listindentbull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cs="Symbol" w:hint="default"/>
        <w:color w:val="auto"/>
      </w:rPr>
    </w:lvl>
  </w:abstractNum>
  <w:abstractNum w:abstractNumId="10" w15:restartNumberingAfterBreak="0">
    <w:nsid w:val="468C22AB"/>
    <w:multiLevelType w:val="hybridMultilevel"/>
    <w:tmpl w:val="7F764818"/>
    <w:lvl w:ilvl="0" w:tplc="187CBF4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CF269E"/>
    <w:multiLevelType w:val="multilevel"/>
    <w:tmpl w:val="606C8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B42DAF"/>
    <w:multiLevelType w:val="hybridMultilevel"/>
    <w:tmpl w:val="80D6EF18"/>
    <w:lvl w:ilvl="0" w:tplc="187CBF4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7C29EB"/>
    <w:multiLevelType w:val="hybridMultilevel"/>
    <w:tmpl w:val="B3C08300"/>
    <w:lvl w:ilvl="0" w:tplc="187CBF4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AD613B"/>
    <w:multiLevelType w:val="singleLevel"/>
    <w:tmpl w:val="C6BCA59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58C95662"/>
    <w:multiLevelType w:val="hybridMultilevel"/>
    <w:tmpl w:val="7F100ECC"/>
    <w:lvl w:ilvl="0" w:tplc="187CBF4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0D0847"/>
    <w:multiLevelType w:val="singleLevel"/>
    <w:tmpl w:val="C6BCA59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0002B48"/>
    <w:multiLevelType w:val="singleLevel"/>
    <w:tmpl w:val="CD5840F8"/>
    <w:lvl w:ilvl="0">
      <w:start w:val="1"/>
      <w:numFmt w:val="lowerRoman"/>
      <w:pStyle w:val="listrom"/>
      <w:lvlText w:val="%1."/>
      <w:lvlJc w:val="left"/>
      <w:pPr>
        <w:tabs>
          <w:tab w:val="num" w:pos="720"/>
        </w:tabs>
        <w:ind w:left="432" w:hanging="432"/>
      </w:pPr>
    </w:lvl>
  </w:abstractNum>
  <w:abstractNum w:abstractNumId="18" w15:restartNumberingAfterBreak="0">
    <w:nsid w:val="604157C3"/>
    <w:multiLevelType w:val="singleLevel"/>
    <w:tmpl w:val="45FEA3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7630037"/>
    <w:multiLevelType w:val="hybridMultilevel"/>
    <w:tmpl w:val="AB603798"/>
    <w:lvl w:ilvl="0" w:tplc="E2F454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162328A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  <w:color w:val="auto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310108E"/>
    <w:multiLevelType w:val="hybridMultilevel"/>
    <w:tmpl w:val="5E2AEE06"/>
    <w:lvl w:ilvl="0" w:tplc="E2F45478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783609C2"/>
    <w:multiLevelType w:val="hybridMultilevel"/>
    <w:tmpl w:val="107E14CC"/>
    <w:lvl w:ilvl="0" w:tplc="E2F4547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9435557"/>
    <w:multiLevelType w:val="singleLevel"/>
    <w:tmpl w:val="C6BCA59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C4708B4"/>
    <w:multiLevelType w:val="hybridMultilevel"/>
    <w:tmpl w:val="FF180210"/>
    <w:lvl w:ilvl="0" w:tplc="CA663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F82F2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9"/>
  </w:num>
  <w:num w:numId="7">
    <w:abstractNumId w:val="17"/>
  </w:num>
  <w:num w:numId="8">
    <w:abstractNumId w:val="5"/>
  </w:num>
  <w:num w:numId="9">
    <w:abstractNumId w:val="3"/>
    <w:lvlOverride w:ilvl="0">
      <w:startOverride w:val="1"/>
    </w:lvlOverride>
  </w:num>
  <w:num w:numId="10">
    <w:abstractNumId w:val="23"/>
  </w:num>
  <w:num w:numId="11">
    <w:abstractNumId w:val="2"/>
  </w:num>
  <w:num w:numId="12">
    <w:abstractNumId w:val="19"/>
  </w:num>
  <w:num w:numId="13">
    <w:abstractNumId w:val="10"/>
  </w:num>
  <w:num w:numId="14">
    <w:abstractNumId w:val="12"/>
  </w:num>
  <w:num w:numId="15">
    <w:abstractNumId w:val="13"/>
  </w:num>
  <w:num w:numId="16">
    <w:abstractNumId w:val="15"/>
  </w:num>
  <w:num w:numId="17">
    <w:abstractNumId w:val="22"/>
  </w:num>
  <w:num w:numId="18">
    <w:abstractNumId w:val="6"/>
  </w:num>
  <w:num w:numId="19">
    <w:abstractNumId w:val="20"/>
  </w:num>
  <w:num w:numId="20">
    <w:abstractNumId w:val="21"/>
  </w:num>
  <w:num w:numId="21">
    <w:abstractNumId w:val="8"/>
  </w:num>
  <w:num w:numId="22">
    <w:abstractNumId w:val="16"/>
  </w:num>
  <w:num w:numId="23">
    <w:abstractNumId w:val="1"/>
  </w:num>
  <w:num w:numId="24">
    <w:abstractNumId w:val="14"/>
  </w:num>
  <w:num w:numId="25">
    <w:abstractNumId w:val="18"/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@std" w:val="Y"/>
    <w:docVar w:name="OriginalTemplate" w:val="@std Blank Document.doc"/>
    <w:docVar w:name="Template$" w:val="_GMO.DOT"/>
  </w:docVars>
  <w:rsids>
    <w:rsidRoot w:val="0060343C"/>
    <w:rsid w:val="000002C7"/>
    <w:rsid w:val="000005ED"/>
    <w:rsid w:val="00001564"/>
    <w:rsid w:val="000022B4"/>
    <w:rsid w:val="00002CD5"/>
    <w:rsid w:val="00003728"/>
    <w:rsid w:val="00006FCD"/>
    <w:rsid w:val="000121D3"/>
    <w:rsid w:val="0001480C"/>
    <w:rsid w:val="00024460"/>
    <w:rsid w:val="00025BEA"/>
    <w:rsid w:val="0002693C"/>
    <w:rsid w:val="00027F66"/>
    <w:rsid w:val="00031CD6"/>
    <w:rsid w:val="00036A2C"/>
    <w:rsid w:val="000374FA"/>
    <w:rsid w:val="0004087C"/>
    <w:rsid w:val="00041FB2"/>
    <w:rsid w:val="000437A1"/>
    <w:rsid w:val="000442E6"/>
    <w:rsid w:val="0004453A"/>
    <w:rsid w:val="0004457C"/>
    <w:rsid w:val="000453AD"/>
    <w:rsid w:val="00050E9E"/>
    <w:rsid w:val="000513F8"/>
    <w:rsid w:val="000538D3"/>
    <w:rsid w:val="000556D5"/>
    <w:rsid w:val="00055E9D"/>
    <w:rsid w:val="00056104"/>
    <w:rsid w:val="0005738C"/>
    <w:rsid w:val="000607FD"/>
    <w:rsid w:val="00060F13"/>
    <w:rsid w:val="00061131"/>
    <w:rsid w:val="00061899"/>
    <w:rsid w:val="00062EB8"/>
    <w:rsid w:val="0006639E"/>
    <w:rsid w:val="00066B97"/>
    <w:rsid w:val="000673B9"/>
    <w:rsid w:val="00071046"/>
    <w:rsid w:val="000722A3"/>
    <w:rsid w:val="00073CB6"/>
    <w:rsid w:val="00074772"/>
    <w:rsid w:val="00081D46"/>
    <w:rsid w:val="000823B5"/>
    <w:rsid w:val="000825F4"/>
    <w:rsid w:val="000832E8"/>
    <w:rsid w:val="000839CC"/>
    <w:rsid w:val="00083A03"/>
    <w:rsid w:val="00083E45"/>
    <w:rsid w:val="00083EF8"/>
    <w:rsid w:val="000877C8"/>
    <w:rsid w:val="000879BB"/>
    <w:rsid w:val="00090B10"/>
    <w:rsid w:val="00091389"/>
    <w:rsid w:val="00091391"/>
    <w:rsid w:val="000916C3"/>
    <w:rsid w:val="00091D56"/>
    <w:rsid w:val="0009582D"/>
    <w:rsid w:val="00097875"/>
    <w:rsid w:val="000A061B"/>
    <w:rsid w:val="000A0C2F"/>
    <w:rsid w:val="000A15BB"/>
    <w:rsid w:val="000A1A0D"/>
    <w:rsid w:val="000A1BBA"/>
    <w:rsid w:val="000A3D8C"/>
    <w:rsid w:val="000A3F4F"/>
    <w:rsid w:val="000A54F1"/>
    <w:rsid w:val="000A78CD"/>
    <w:rsid w:val="000A7C51"/>
    <w:rsid w:val="000B08AD"/>
    <w:rsid w:val="000B0B64"/>
    <w:rsid w:val="000B1EC1"/>
    <w:rsid w:val="000B540B"/>
    <w:rsid w:val="000C2820"/>
    <w:rsid w:val="000D1632"/>
    <w:rsid w:val="000D434D"/>
    <w:rsid w:val="000D439E"/>
    <w:rsid w:val="000D578C"/>
    <w:rsid w:val="000E0917"/>
    <w:rsid w:val="000E2093"/>
    <w:rsid w:val="000E342D"/>
    <w:rsid w:val="000E382F"/>
    <w:rsid w:val="000E4035"/>
    <w:rsid w:val="000E7860"/>
    <w:rsid w:val="000E7B31"/>
    <w:rsid w:val="000E7B8A"/>
    <w:rsid w:val="000F0C6E"/>
    <w:rsid w:val="000F1BDC"/>
    <w:rsid w:val="000F3173"/>
    <w:rsid w:val="000F6470"/>
    <w:rsid w:val="0010124A"/>
    <w:rsid w:val="00101482"/>
    <w:rsid w:val="001014DB"/>
    <w:rsid w:val="00103926"/>
    <w:rsid w:val="00106222"/>
    <w:rsid w:val="0010624E"/>
    <w:rsid w:val="00112ABB"/>
    <w:rsid w:val="001130B3"/>
    <w:rsid w:val="001165A0"/>
    <w:rsid w:val="00116B9F"/>
    <w:rsid w:val="00117159"/>
    <w:rsid w:val="00121D6F"/>
    <w:rsid w:val="00122940"/>
    <w:rsid w:val="00122C11"/>
    <w:rsid w:val="00125683"/>
    <w:rsid w:val="001257CF"/>
    <w:rsid w:val="00125CD2"/>
    <w:rsid w:val="00136955"/>
    <w:rsid w:val="00136BFD"/>
    <w:rsid w:val="001379C5"/>
    <w:rsid w:val="00140017"/>
    <w:rsid w:val="00141A4D"/>
    <w:rsid w:val="00147815"/>
    <w:rsid w:val="00152C33"/>
    <w:rsid w:val="00152DED"/>
    <w:rsid w:val="00154AA6"/>
    <w:rsid w:val="00155FBC"/>
    <w:rsid w:val="0015699A"/>
    <w:rsid w:val="00157EB1"/>
    <w:rsid w:val="00160E4C"/>
    <w:rsid w:val="00161D43"/>
    <w:rsid w:val="001649FB"/>
    <w:rsid w:val="00165A76"/>
    <w:rsid w:val="00170A7D"/>
    <w:rsid w:val="00171EE5"/>
    <w:rsid w:val="00172212"/>
    <w:rsid w:val="001727EF"/>
    <w:rsid w:val="0017440C"/>
    <w:rsid w:val="00174ABC"/>
    <w:rsid w:val="0017676A"/>
    <w:rsid w:val="001769A2"/>
    <w:rsid w:val="00176D61"/>
    <w:rsid w:val="0017767A"/>
    <w:rsid w:val="0017790A"/>
    <w:rsid w:val="00180371"/>
    <w:rsid w:val="00180BB4"/>
    <w:rsid w:val="001857A6"/>
    <w:rsid w:val="0018606E"/>
    <w:rsid w:val="00190DF3"/>
    <w:rsid w:val="0019109B"/>
    <w:rsid w:val="001927EB"/>
    <w:rsid w:val="00192F3C"/>
    <w:rsid w:val="00193761"/>
    <w:rsid w:val="001969FB"/>
    <w:rsid w:val="001A03F0"/>
    <w:rsid w:val="001A3316"/>
    <w:rsid w:val="001A4D54"/>
    <w:rsid w:val="001A56F6"/>
    <w:rsid w:val="001A6823"/>
    <w:rsid w:val="001B560B"/>
    <w:rsid w:val="001B5680"/>
    <w:rsid w:val="001B61AA"/>
    <w:rsid w:val="001B7FD6"/>
    <w:rsid w:val="001C030D"/>
    <w:rsid w:val="001C0C4B"/>
    <w:rsid w:val="001C0E6D"/>
    <w:rsid w:val="001C17B8"/>
    <w:rsid w:val="001C2DA7"/>
    <w:rsid w:val="001C6EBD"/>
    <w:rsid w:val="001D1E15"/>
    <w:rsid w:val="001D2B88"/>
    <w:rsid w:val="001D2BBD"/>
    <w:rsid w:val="001D6C77"/>
    <w:rsid w:val="001D79D0"/>
    <w:rsid w:val="001E0550"/>
    <w:rsid w:val="001E4E30"/>
    <w:rsid w:val="001E6ECF"/>
    <w:rsid w:val="001F043B"/>
    <w:rsid w:val="001F0E94"/>
    <w:rsid w:val="001F2C0F"/>
    <w:rsid w:val="001F4724"/>
    <w:rsid w:val="001F4F79"/>
    <w:rsid w:val="001F4F8D"/>
    <w:rsid w:val="001F5064"/>
    <w:rsid w:val="002022A4"/>
    <w:rsid w:val="00205746"/>
    <w:rsid w:val="00205F63"/>
    <w:rsid w:val="00213CBA"/>
    <w:rsid w:val="00213F7A"/>
    <w:rsid w:val="0021428B"/>
    <w:rsid w:val="002154E9"/>
    <w:rsid w:val="00216CD7"/>
    <w:rsid w:val="00217C54"/>
    <w:rsid w:val="002210B0"/>
    <w:rsid w:val="00222F50"/>
    <w:rsid w:val="00223D29"/>
    <w:rsid w:val="002244A7"/>
    <w:rsid w:val="0023052F"/>
    <w:rsid w:val="002318B7"/>
    <w:rsid w:val="002345E0"/>
    <w:rsid w:val="00234CC1"/>
    <w:rsid w:val="0023516B"/>
    <w:rsid w:val="002356D8"/>
    <w:rsid w:val="00235BE1"/>
    <w:rsid w:val="00236725"/>
    <w:rsid w:val="00240A4B"/>
    <w:rsid w:val="00240CAA"/>
    <w:rsid w:val="00241AFD"/>
    <w:rsid w:val="00243113"/>
    <w:rsid w:val="00244B73"/>
    <w:rsid w:val="00245E09"/>
    <w:rsid w:val="00250812"/>
    <w:rsid w:val="00251B7E"/>
    <w:rsid w:val="00251FCF"/>
    <w:rsid w:val="002527AC"/>
    <w:rsid w:val="00260DC7"/>
    <w:rsid w:val="00262CE5"/>
    <w:rsid w:val="00264CA7"/>
    <w:rsid w:val="0026667A"/>
    <w:rsid w:val="002674B8"/>
    <w:rsid w:val="002719A0"/>
    <w:rsid w:val="00274476"/>
    <w:rsid w:val="00274557"/>
    <w:rsid w:val="00274639"/>
    <w:rsid w:val="002748F2"/>
    <w:rsid w:val="00276130"/>
    <w:rsid w:val="00276E68"/>
    <w:rsid w:val="00280C00"/>
    <w:rsid w:val="00284504"/>
    <w:rsid w:val="00287824"/>
    <w:rsid w:val="00291AF5"/>
    <w:rsid w:val="00292B5B"/>
    <w:rsid w:val="00293650"/>
    <w:rsid w:val="00295482"/>
    <w:rsid w:val="00297407"/>
    <w:rsid w:val="002A0651"/>
    <w:rsid w:val="002A1CC5"/>
    <w:rsid w:val="002A3668"/>
    <w:rsid w:val="002A38B4"/>
    <w:rsid w:val="002A391E"/>
    <w:rsid w:val="002A49D8"/>
    <w:rsid w:val="002A54D6"/>
    <w:rsid w:val="002A5BD6"/>
    <w:rsid w:val="002A6761"/>
    <w:rsid w:val="002B5E9F"/>
    <w:rsid w:val="002B719E"/>
    <w:rsid w:val="002B7699"/>
    <w:rsid w:val="002B7A78"/>
    <w:rsid w:val="002B7BD8"/>
    <w:rsid w:val="002C4584"/>
    <w:rsid w:val="002C5178"/>
    <w:rsid w:val="002C54F2"/>
    <w:rsid w:val="002D2556"/>
    <w:rsid w:val="002D3CEE"/>
    <w:rsid w:val="002D61CA"/>
    <w:rsid w:val="002D6299"/>
    <w:rsid w:val="002D6DC1"/>
    <w:rsid w:val="002E2221"/>
    <w:rsid w:val="002E22E9"/>
    <w:rsid w:val="002E3938"/>
    <w:rsid w:val="002E488F"/>
    <w:rsid w:val="002E7DAE"/>
    <w:rsid w:val="002F288F"/>
    <w:rsid w:val="002F40ED"/>
    <w:rsid w:val="002F72AD"/>
    <w:rsid w:val="002F768F"/>
    <w:rsid w:val="00300A0C"/>
    <w:rsid w:val="003012BC"/>
    <w:rsid w:val="00301F8E"/>
    <w:rsid w:val="00305245"/>
    <w:rsid w:val="003055B1"/>
    <w:rsid w:val="003056B8"/>
    <w:rsid w:val="00305ECF"/>
    <w:rsid w:val="003064BB"/>
    <w:rsid w:val="003136E9"/>
    <w:rsid w:val="00314A70"/>
    <w:rsid w:val="00315EAA"/>
    <w:rsid w:val="00316384"/>
    <w:rsid w:val="00323733"/>
    <w:rsid w:val="00324204"/>
    <w:rsid w:val="00324F19"/>
    <w:rsid w:val="00327815"/>
    <w:rsid w:val="0033111E"/>
    <w:rsid w:val="00335EC3"/>
    <w:rsid w:val="00336618"/>
    <w:rsid w:val="00337A6C"/>
    <w:rsid w:val="003400AF"/>
    <w:rsid w:val="003403A2"/>
    <w:rsid w:val="00340817"/>
    <w:rsid w:val="00346790"/>
    <w:rsid w:val="00350F9C"/>
    <w:rsid w:val="003531C6"/>
    <w:rsid w:val="00354299"/>
    <w:rsid w:val="003545D8"/>
    <w:rsid w:val="00355327"/>
    <w:rsid w:val="0035533A"/>
    <w:rsid w:val="0036025C"/>
    <w:rsid w:val="0036277D"/>
    <w:rsid w:val="003629FE"/>
    <w:rsid w:val="003631D1"/>
    <w:rsid w:val="00364F34"/>
    <w:rsid w:val="00367725"/>
    <w:rsid w:val="00367D8C"/>
    <w:rsid w:val="003721A5"/>
    <w:rsid w:val="00372200"/>
    <w:rsid w:val="00372DD4"/>
    <w:rsid w:val="003762EF"/>
    <w:rsid w:val="00381AEC"/>
    <w:rsid w:val="00381E1F"/>
    <w:rsid w:val="00382075"/>
    <w:rsid w:val="00382471"/>
    <w:rsid w:val="00392201"/>
    <w:rsid w:val="00393484"/>
    <w:rsid w:val="003A00C3"/>
    <w:rsid w:val="003A13DA"/>
    <w:rsid w:val="003A261A"/>
    <w:rsid w:val="003A4BBD"/>
    <w:rsid w:val="003A509B"/>
    <w:rsid w:val="003A6428"/>
    <w:rsid w:val="003A6A07"/>
    <w:rsid w:val="003B792E"/>
    <w:rsid w:val="003C0819"/>
    <w:rsid w:val="003C0DF8"/>
    <w:rsid w:val="003C1359"/>
    <w:rsid w:val="003C24A8"/>
    <w:rsid w:val="003C4E77"/>
    <w:rsid w:val="003C6EE5"/>
    <w:rsid w:val="003D0D9F"/>
    <w:rsid w:val="003D413E"/>
    <w:rsid w:val="003D6595"/>
    <w:rsid w:val="003E0803"/>
    <w:rsid w:val="003E3957"/>
    <w:rsid w:val="003E4467"/>
    <w:rsid w:val="003E5BD9"/>
    <w:rsid w:val="003F0B32"/>
    <w:rsid w:val="003F424D"/>
    <w:rsid w:val="004036BE"/>
    <w:rsid w:val="00403EF2"/>
    <w:rsid w:val="00406D34"/>
    <w:rsid w:val="00407641"/>
    <w:rsid w:val="00413BA0"/>
    <w:rsid w:val="0041452B"/>
    <w:rsid w:val="00414E72"/>
    <w:rsid w:val="0041631D"/>
    <w:rsid w:val="00422FFF"/>
    <w:rsid w:val="00423B3A"/>
    <w:rsid w:val="0042414E"/>
    <w:rsid w:val="00431042"/>
    <w:rsid w:val="004336C1"/>
    <w:rsid w:val="00434347"/>
    <w:rsid w:val="0043509F"/>
    <w:rsid w:val="0044209B"/>
    <w:rsid w:val="00443279"/>
    <w:rsid w:val="00444728"/>
    <w:rsid w:val="004450D0"/>
    <w:rsid w:val="0044550D"/>
    <w:rsid w:val="004462D0"/>
    <w:rsid w:val="00451D77"/>
    <w:rsid w:val="004520C1"/>
    <w:rsid w:val="0045239C"/>
    <w:rsid w:val="00452DED"/>
    <w:rsid w:val="00453B3A"/>
    <w:rsid w:val="00453C2E"/>
    <w:rsid w:val="00453D80"/>
    <w:rsid w:val="00456245"/>
    <w:rsid w:val="00456E86"/>
    <w:rsid w:val="004606BC"/>
    <w:rsid w:val="00460C29"/>
    <w:rsid w:val="00460CBF"/>
    <w:rsid w:val="00460E1E"/>
    <w:rsid w:val="00465505"/>
    <w:rsid w:val="00465A75"/>
    <w:rsid w:val="004663C8"/>
    <w:rsid w:val="00467E9E"/>
    <w:rsid w:val="004712A0"/>
    <w:rsid w:val="00475874"/>
    <w:rsid w:val="004808EE"/>
    <w:rsid w:val="0048188E"/>
    <w:rsid w:val="00481B78"/>
    <w:rsid w:val="00483A3A"/>
    <w:rsid w:val="0048480D"/>
    <w:rsid w:val="00485187"/>
    <w:rsid w:val="00486420"/>
    <w:rsid w:val="00486BC7"/>
    <w:rsid w:val="00486D34"/>
    <w:rsid w:val="00490268"/>
    <w:rsid w:val="0049328D"/>
    <w:rsid w:val="004955F2"/>
    <w:rsid w:val="004960E7"/>
    <w:rsid w:val="00497F5F"/>
    <w:rsid w:val="004A05AC"/>
    <w:rsid w:val="004A0E00"/>
    <w:rsid w:val="004A30E3"/>
    <w:rsid w:val="004A626F"/>
    <w:rsid w:val="004A7BA0"/>
    <w:rsid w:val="004B002A"/>
    <w:rsid w:val="004B2777"/>
    <w:rsid w:val="004B30B4"/>
    <w:rsid w:val="004B325E"/>
    <w:rsid w:val="004B686F"/>
    <w:rsid w:val="004C0036"/>
    <w:rsid w:val="004C02F8"/>
    <w:rsid w:val="004C2FDD"/>
    <w:rsid w:val="004C3468"/>
    <w:rsid w:val="004C35EC"/>
    <w:rsid w:val="004C5AB4"/>
    <w:rsid w:val="004C5B2F"/>
    <w:rsid w:val="004C5DF5"/>
    <w:rsid w:val="004D0995"/>
    <w:rsid w:val="004D33B2"/>
    <w:rsid w:val="004D3CC4"/>
    <w:rsid w:val="004D4FEE"/>
    <w:rsid w:val="004D73B8"/>
    <w:rsid w:val="004E205D"/>
    <w:rsid w:val="004E31AD"/>
    <w:rsid w:val="004E5F65"/>
    <w:rsid w:val="004E7095"/>
    <w:rsid w:val="004E78A5"/>
    <w:rsid w:val="004F22F3"/>
    <w:rsid w:val="004F26C5"/>
    <w:rsid w:val="004F2933"/>
    <w:rsid w:val="004F3D3E"/>
    <w:rsid w:val="004F4786"/>
    <w:rsid w:val="004F4DCF"/>
    <w:rsid w:val="004F5DD6"/>
    <w:rsid w:val="004F6B29"/>
    <w:rsid w:val="004F6EA6"/>
    <w:rsid w:val="005008FD"/>
    <w:rsid w:val="00501E42"/>
    <w:rsid w:val="005035FD"/>
    <w:rsid w:val="00505445"/>
    <w:rsid w:val="005057D1"/>
    <w:rsid w:val="00505AA3"/>
    <w:rsid w:val="00506118"/>
    <w:rsid w:val="00510EC2"/>
    <w:rsid w:val="00510F9F"/>
    <w:rsid w:val="00511FC8"/>
    <w:rsid w:val="005124D5"/>
    <w:rsid w:val="005132DE"/>
    <w:rsid w:val="00513F02"/>
    <w:rsid w:val="00513FA6"/>
    <w:rsid w:val="00517563"/>
    <w:rsid w:val="0052056E"/>
    <w:rsid w:val="00520A94"/>
    <w:rsid w:val="00526E14"/>
    <w:rsid w:val="00527647"/>
    <w:rsid w:val="0053088C"/>
    <w:rsid w:val="005320A6"/>
    <w:rsid w:val="00532B37"/>
    <w:rsid w:val="0053520B"/>
    <w:rsid w:val="00536117"/>
    <w:rsid w:val="00540456"/>
    <w:rsid w:val="00541B96"/>
    <w:rsid w:val="00544416"/>
    <w:rsid w:val="00544655"/>
    <w:rsid w:val="005464E5"/>
    <w:rsid w:val="005505BA"/>
    <w:rsid w:val="005505F2"/>
    <w:rsid w:val="0055199A"/>
    <w:rsid w:val="00552490"/>
    <w:rsid w:val="00552891"/>
    <w:rsid w:val="005549DF"/>
    <w:rsid w:val="005572DA"/>
    <w:rsid w:val="005573C1"/>
    <w:rsid w:val="00560573"/>
    <w:rsid w:val="00564805"/>
    <w:rsid w:val="00565570"/>
    <w:rsid w:val="00570FD8"/>
    <w:rsid w:val="00572F7A"/>
    <w:rsid w:val="00582154"/>
    <w:rsid w:val="005842B0"/>
    <w:rsid w:val="005847A2"/>
    <w:rsid w:val="00586668"/>
    <w:rsid w:val="0059348F"/>
    <w:rsid w:val="00595596"/>
    <w:rsid w:val="005978C9"/>
    <w:rsid w:val="005A138C"/>
    <w:rsid w:val="005A1AA1"/>
    <w:rsid w:val="005A2A2E"/>
    <w:rsid w:val="005A46FC"/>
    <w:rsid w:val="005A4D81"/>
    <w:rsid w:val="005B07AD"/>
    <w:rsid w:val="005B18A6"/>
    <w:rsid w:val="005B1B8F"/>
    <w:rsid w:val="005B419B"/>
    <w:rsid w:val="005B6349"/>
    <w:rsid w:val="005C1861"/>
    <w:rsid w:val="005C2AE6"/>
    <w:rsid w:val="005C2EF3"/>
    <w:rsid w:val="005C32E3"/>
    <w:rsid w:val="005C4BD7"/>
    <w:rsid w:val="005C6E25"/>
    <w:rsid w:val="005D0395"/>
    <w:rsid w:val="005D0A82"/>
    <w:rsid w:val="005D4B0A"/>
    <w:rsid w:val="005D6961"/>
    <w:rsid w:val="005E14C3"/>
    <w:rsid w:val="005E2A63"/>
    <w:rsid w:val="005E518E"/>
    <w:rsid w:val="005E7686"/>
    <w:rsid w:val="005F1C72"/>
    <w:rsid w:val="005F1CD9"/>
    <w:rsid w:val="005F563D"/>
    <w:rsid w:val="005F65A1"/>
    <w:rsid w:val="005F70D8"/>
    <w:rsid w:val="0060131B"/>
    <w:rsid w:val="00602611"/>
    <w:rsid w:val="0060343C"/>
    <w:rsid w:val="00605441"/>
    <w:rsid w:val="0060582A"/>
    <w:rsid w:val="00605DCF"/>
    <w:rsid w:val="0060608E"/>
    <w:rsid w:val="006115C3"/>
    <w:rsid w:val="006117CE"/>
    <w:rsid w:val="00611D8D"/>
    <w:rsid w:val="006128EE"/>
    <w:rsid w:val="00615003"/>
    <w:rsid w:val="0062224D"/>
    <w:rsid w:val="00623FB3"/>
    <w:rsid w:val="00624EBA"/>
    <w:rsid w:val="00626528"/>
    <w:rsid w:val="00626A5E"/>
    <w:rsid w:val="00626BF0"/>
    <w:rsid w:val="00626DFD"/>
    <w:rsid w:val="0063157E"/>
    <w:rsid w:val="006317CD"/>
    <w:rsid w:val="0063221D"/>
    <w:rsid w:val="00632490"/>
    <w:rsid w:val="006326F9"/>
    <w:rsid w:val="00632BDE"/>
    <w:rsid w:val="00634102"/>
    <w:rsid w:val="00634E2F"/>
    <w:rsid w:val="00635428"/>
    <w:rsid w:val="00635AC1"/>
    <w:rsid w:val="0063678B"/>
    <w:rsid w:val="00637F1A"/>
    <w:rsid w:val="00640D99"/>
    <w:rsid w:val="00640FE0"/>
    <w:rsid w:val="00641B77"/>
    <w:rsid w:val="00644F00"/>
    <w:rsid w:val="006478C5"/>
    <w:rsid w:val="006518D7"/>
    <w:rsid w:val="00652EA5"/>
    <w:rsid w:val="00657B27"/>
    <w:rsid w:val="00660AAA"/>
    <w:rsid w:val="00663D22"/>
    <w:rsid w:val="006653E7"/>
    <w:rsid w:val="00666188"/>
    <w:rsid w:val="006662C0"/>
    <w:rsid w:val="006702FC"/>
    <w:rsid w:val="00670B49"/>
    <w:rsid w:val="00673817"/>
    <w:rsid w:val="00673A19"/>
    <w:rsid w:val="0067455C"/>
    <w:rsid w:val="00674907"/>
    <w:rsid w:val="00676F50"/>
    <w:rsid w:val="00677CFE"/>
    <w:rsid w:val="00682D54"/>
    <w:rsid w:val="006830D0"/>
    <w:rsid w:val="0068346B"/>
    <w:rsid w:val="00683F2D"/>
    <w:rsid w:val="00691D06"/>
    <w:rsid w:val="00694F59"/>
    <w:rsid w:val="006A167F"/>
    <w:rsid w:val="006A1B43"/>
    <w:rsid w:val="006A3790"/>
    <w:rsid w:val="006A69FB"/>
    <w:rsid w:val="006A6CAA"/>
    <w:rsid w:val="006B3AD1"/>
    <w:rsid w:val="006B48A4"/>
    <w:rsid w:val="006B6BC1"/>
    <w:rsid w:val="006C0974"/>
    <w:rsid w:val="006C421A"/>
    <w:rsid w:val="006C4CBF"/>
    <w:rsid w:val="006C4D1D"/>
    <w:rsid w:val="006C5950"/>
    <w:rsid w:val="006D14CD"/>
    <w:rsid w:val="006D1FCA"/>
    <w:rsid w:val="006D21C3"/>
    <w:rsid w:val="006D27B6"/>
    <w:rsid w:val="006D3151"/>
    <w:rsid w:val="006D3DBB"/>
    <w:rsid w:val="006D3E28"/>
    <w:rsid w:val="006E23B8"/>
    <w:rsid w:val="006E30BD"/>
    <w:rsid w:val="006E579F"/>
    <w:rsid w:val="006F0BBA"/>
    <w:rsid w:val="006F20E6"/>
    <w:rsid w:val="006F2F67"/>
    <w:rsid w:val="006F52D6"/>
    <w:rsid w:val="006F732F"/>
    <w:rsid w:val="006F7F9B"/>
    <w:rsid w:val="006F7FE9"/>
    <w:rsid w:val="00702831"/>
    <w:rsid w:val="00704A3F"/>
    <w:rsid w:val="00704D8D"/>
    <w:rsid w:val="007100C3"/>
    <w:rsid w:val="00715EBC"/>
    <w:rsid w:val="00716BEB"/>
    <w:rsid w:val="00720175"/>
    <w:rsid w:val="00720985"/>
    <w:rsid w:val="007211B6"/>
    <w:rsid w:val="00721FA3"/>
    <w:rsid w:val="00724988"/>
    <w:rsid w:val="007260A6"/>
    <w:rsid w:val="00727ADB"/>
    <w:rsid w:val="0073237B"/>
    <w:rsid w:val="00732D2E"/>
    <w:rsid w:val="00733B2F"/>
    <w:rsid w:val="0074132D"/>
    <w:rsid w:val="007421B1"/>
    <w:rsid w:val="0074274B"/>
    <w:rsid w:val="00742A12"/>
    <w:rsid w:val="00743A2F"/>
    <w:rsid w:val="00746ED9"/>
    <w:rsid w:val="00747250"/>
    <w:rsid w:val="0074770A"/>
    <w:rsid w:val="007504E1"/>
    <w:rsid w:val="00750D10"/>
    <w:rsid w:val="00750F46"/>
    <w:rsid w:val="00751C4A"/>
    <w:rsid w:val="00753097"/>
    <w:rsid w:val="007567BC"/>
    <w:rsid w:val="00757CAF"/>
    <w:rsid w:val="00757D35"/>
    <w:rsid w:val="00760242"/>
    <w:rsid w:val="00760AA6"/>
    <w:rsid w:val="00761679"/>
    <w:rsid w:val="007618C5"/>
    <w:rsid w:val="00762897"/>
    <w:rsid w:val="007629EA"/>
    <w:rsid w:val="00762C47"/>
    <w:rsid w:val="00762DE4"/>
    <w:rsid w:val="00762E3A"/>
    <w:rsid w:val="00766E16"/>
    <w:rsid w:val="00771914"/>
    <w:rsid w:val="00774AF9"/>
    <w:rsid w:val="007762FF"/>
    <w:rsid w:val="0078350E"/>
    <w:rsid w:val="00783CA4"/>
    <w:rsid w:val="00784352"/>
    <w:rsid w:val="007900D0"/>
    <w:rsid w:val="0079038A"/>
    <w:rsid w:val="0079038B"/>
    <w:rsid w:val="0079180D"/>
    <w:rsid w:val="007919B9"/>
    <w:rsid w:val="007958DB"/>
    <w:rsid w:val="00795D98"/>
    <w:rsid w:val="00796220"/>
    <w:rsid w:val="00796ABB"/>
    <w:rsid w:val="00796C9D"/>
    <w:rsid w:val="007977E1"/>
    <w:rsid w:val="007979B1"/>
    <w:rsid w:val="007A070D"/>
    <w:rsid w:val="007A2C97"/>
    <w:rsid w:val="007A515B"/>
    <w:rsid w:val="007A53D7"/>
    <w:rsid w:val="007A7302"/>
    <w:rsid w:val="007B0052"/>
    <w:rsid w:val="007B1181"/>
    <w:rsid w:val="007B564F"/>
    <w:rsid w:val="007C0248"/>
    <w:rsid w:val="007C166E"/>
    <w:rsid w:val="007C32DB"/>
    <w:rsid w:val="007C645D"/>
    <w:rsid w:val="007C6982"/>
    <w:rsid w:val="007D1A88"/>
    <w:rsid w:val="007D3AFC"/>
    <w:rsid w:val="007E0DFB"/>
    <w:rsid w:val="007E3FB4"/>
    <w:rsid w:val="007E4FCF"/>
    <w:rsid w:val="007E786D"/>
    <w:rsid w:val="007F3B7C"/>
    <w:rsid w:val="007F3BDF"/>
    <w:rsid w:val="007F5A5E"/>
    <w:rsid w:val="007F6178"/>
    <w:rsid w:val="007F723C"/>
    <w:rsid w:val="007F72BA"/>
    <w:rsid w:val="007F73F5"/>
    <w:rsid w:val="0080179F"/>
    <w:rsid w:val="00801D71"/>
    <w:rsid w:val="00803427"/>
    <w:rsid w:val="0080730B"/>
    <w:rsid w:val="0080749D"/>
    <w:rsid w:val="0080786A"/>
    <w:rsid w:val="00810A42"/>
    <w:rsid w:val="0081308F"/>
    <w:rsid w:val="00813ABE"/>
    <w:rsid w:val="00814565"/>
    <w:rsid w:val="008147F2"/>
    <w:rsid w:val="00825BA2"/>
    <w:rsid w:val="008263AF"/>
    <w:rsid w:val="008265D0"/>
    <w:rsid w:val="008269AC"/>
    <w:rsid w:val="00830139"/>
    <w:rsid w:val="0083218D"/>
    <w:rsid w:val="008368CD"/>
    <w:rsid w:val="00836BC7"/>
    <w:rsid w:val="00840485"/>
    <w:rsid w:val="0084082D"/>
    <w:rsid w:val="0084200A"/>
    <w:rsid w:val="00842CEB"/>
    <w:rsid w:val="008432DC"/>
    <w:rsid w:val="00843DFC"/>
    <w:rsid w:val="00846B7D"/>
    <w:rsid w:val="00854CAD"/>
    <w:rsid w:val="008578D6"/>
    <w:rsid w:val="008602C6"/>
    <w:rsid w:val="00861EB2"/>
    <w:rsid w:val="00862A7E"/>
    <w:rsid w:val="00862B61"/>
    <w:rsid w:val="00862F78"/>
    <w:rsid w:val="008640F3"/>
    <w:rsid w:val="00867679"/>
    <w:rsid w:val="008676A8"/>
    <w:rsid w:val="00870411"/>
    <w:rsid w:val="008727AD"/>
    <w:rsid w:val="00872C47"/>
    <w:rsid w:val="00873F00"/>
    <w:rsid w:val="00874A2B"/>
    <w:rsid w:val="00874C16"/>
    <w:rsid w:val="008759B5"/>
    <w:rsid w:val="00876202"/>
    <w:rsid w:val="00877475"/>
    <w:rsid w:val="00887BD2"/>
    <w:rsid w:val="00890A45"/>
    <w:rsid w:val="00891C7A"/>
    <w:rsid w:val="00891DEE"/>
    <w:rsid w:val="00893401"/>
    <w:rsid w:val="008949C9"/>
    <w:rsid w:val="008950CD"/>
    <w:rsid w:val="008A128B"/>
    <w:rsid w:val="008A36E5"/>
    <w:rsid w:val="008A38CD"/>
    <w:rsid w:val="008A3FD1"/>
    <w:rsid w:val="008A7BF1"/>
    <w:rsid w:val="008B070D"/>
    <w:rsid w:val="008B10A9"/>
    <w:rsid w:val="008B1808"/>
    <w:rsid w:val="008B2702"/>
    <w:rsid w:val="008B3221"/>
    <w:rsid w:val="008B3DDE"/>
    <w:rsid w:val="008B5180"/>
    <w:rsid w:val="008B53B9"/>
    <w:rsid w:val="008B7A23"/>
    <w:rsid w:val="008C0010"/>
    <w:rsid w:val="008C1C3B"/>
    <w:rsid w:val="008C44CA"/>
    <w:rsid w:val="008C7A29"/>
    <w:rsid w:val="008D3436"/>
    <w:rsid w:val="008D4B7F"/>
    <w:rsid w:val="008D4CFD"/>
    <w:rsid w:val="008D5926"/>
    <w:rsid w:val="008D79E7"/>
    <w:rsid w:val="008E144A"/>
    <w:rsid w:val="008E1EE0"/>
    <w:rsid w:val="008E3029"/>
    <w:rsid w:val="008E3934"/>
    <w:rsid w:val="008E5552"/>
    <w:rsid w:val="008E7C30"/>
    <w:rsid w:val="008E7CAF"/>
    <w:rsid w:val="008F0AC4"/>
    <w:rsid w:val="008F1FE8"/>
    <w:rsid w:val="008F4E63"/>
    <w:rsid w:val="008F560E"/>
    <w:rsid w:val="008F6661"/>
    <w:rsid w:val="009011C2"/>
    <w:rsid w:val="00906EB0"/>
    <w:rsid w:val="00907028"/>
    <w:rsid w:val="00911F18"/>
    <w:rsid w:val="00912172"/>
    <w:rsid w:val="009122C8"/>
    <w:rsid w:val="00912CC9"/>
    <w:rsid w:val="0091589B"/>
    <w:rsid w:val="00916A22"/>
    <w:rsid w:val="00916FD3"/>
    <w:rsid w:val="0091707B"/>
    <w:rsid w:val="009206BC"/>
    <w:rsid w:val="009211DA"/>
    <w:rsid w:val="00923A9D"/>
    <w:rsid w:val="00924BA6"/>
    <w:rsid w:val="00925752"/>
    <w:rsid w:val="0093012A"/>
    <w:rsid w:val="00930D94"/>
    <w:rsid w:val="00933E95"/>
    <w:rsid w:val="00934A83"/>
    <w:rsid w:val="00935089"/>
    <w:rsid w:val="009350E7"/>
    <w:rsid w:val="00940C23"/>
    <w:rsid w:val="00941499"/>
    <w:rsid w:val="00942C39"/>
    <w:rsid w:val="00943914"/>
    <w:rsid w:val="00943924"/>
    <w:rsid w:val="00944608"/>
    <w:rsid w:val="00945A91"/>
    <w:rsid w:val="00945FD6"/>
    <w:rsid w:val="0094650C"/>
    <w:rsid w:val="00950A26"/>
    <w:rsid w:val="00950B90"/>
    <w:rsid w:val="00950CD7"/>
    <w:rsid w:val="00952EE3"/>
    <w:rsid w:val="00954434"/>
    <w:rsid w:val="00955706"/>
    <w:rsid w:val="00960523"/>
    <w:rsid w:val="00960EA9"/>
    <w:rsid w:val="0096203D"/>
    <w:rsid w:val="00962F9E"/>
    <w:rsid w:val="00964FC3"/>
    <w:rsid w:val="00966DC1"/>
    <w:rsid w:val="00967180"/>
    <w:rsid w:val="00967D2E"/>
    <w:rsid w:val="00970952"/>
    <w:rsid w:val="009716AF"/>
    <w:rsid w:val="0097691B"/>
    <w:rsid w:val="00980A27"/>
    <w:rsid w:val="009815FE"/>
    <w:rsid w:val="00987357"/>
    <w:rsid w:val="00990460"/>
    <w:rsid w:val="00992AB0"/>
    <w:rsid w:val="00993438"/>
    <w:rsid w:val="0099576D"/>
    <w:rsid w:val="009A1174"/>
    <w:rsid w:val="009A2D28"/>
    <w:rsid w:val="009A48C4"/>
    <w:rsid w:val="009A59CF"/>
    <w:rsid w:val="009A6A9E"/>
    <w:rsid w:val="009B0B94"/>
    <w:rsid w:val="009B0CFC"/>
    <w:rsid w:val="009B1824"/>
    <w:rsid w:val="009B1FE5"/>
    <w:rsid w:val="009B33FB"/>
    <w:rsid w:val="009B4453"/>
    <w:rsid w:val="009C008A"/>
    <w:rsid w:val="009C1DB6"/>
    <w:rsid w:val="009C2E8D"/>
    <w:rsid w:val="009C426F"/>
    <w:rsid w:val="009C57C8"/>
    <w:rsid w:val="009C61FB"/>
    <w:rsid w:val="009C6EDA"/>
    <w:rsid w:val="009D0A5E"/>
    <w:rsid w:val="009D0CFE"/>
    <w:rsid w:val="009D2886"/>
    <w:rsid w:val="009D2A81"/>
    <w:rsid w:val="009D3486"/>
    <w:rsid w:val="009D4B62"/>
    <w:rsid w:val="009D4E79"/>
    <w:rsid w:val="009D5854"/>
    <w:rsid w:val="009E28A1"/>
    <w:rsid w:val="009F0EA9"/>
    <w:rsid w:val="009F1246"/>
    <w:rsid w:val="009F1510"/>
    <w:rsid w:val="009F195F"/>
    <w:rsid w:val="009F5921"/>
    <w:rsid w:val="009F7C32"/>
    <w:rsid w:val="00A003E8"/>
    <w:rsid w:val="00A020E5"/>
    <w:rsid w:val="00A134EC"/>
    <w:rsid w:val="00A22309"/>
    <w:rsid w:val="00A235CB"/>
    <w:rsid w:val="00A23693"/>
    <w:rsid w:val="00A25D50"/>
    <w:rsid w:val="00A268AD"/>
    <w:rsid w:val="00A26D01"/>
    <w:rsid w:val="00A26D0A"/>
    <w:rsid w:val="00A320E8"/>
    <w:rsid w:val="00A32BF1"/>
    <w:rsid w:val="00A33836"/>
    <w:rsid w:val="00A34617"/>
    <w:rsid w:val="00A34EF1"/>
    <w:rsid w:val="00A41D40"/>
    <w:rsid w:val="00A42279"/>
    <w:rsid w:val="00A446AA"/>
    <w:rsid w:val="00A44A9D"/>
    <w:rsid w:val="00A456CC"/>
    <w:rsid w:val="00A45A76"/>
    <w:rsid w:val="00A45DD0"/>
    <w:rsid w:val="00A46E1D"/>
    <w:rsid w:val="00A5058A"/>
    <w:rsid w:val="00A5270B"/>
    <w:rsid w:val="00A53033"/>
    <w:rsid w:val="00A5393B"/>
    <w:rsid w:val="00A55B5C"/>
    <w:rsid w:val="00A56D06"/>
    <w:rsid w:val="00A62392"/>
    <w:rsid w:val="00A650AC"/>
    <w:rsid w:val="00A664BC"/>
    <w:rsid w:val="00A66F8C"/>
    <w:rsid w:val="00A67729"/>
    <w:rsid w:val="00A700E0"/>
    <w:rsid w:val="00A70C4F"/>
    <w:rsid w:val="00A744F7"/>
    <w:rsid w:val="00A77D0E"/>
    <w:rsid w:val="00A81787"/>
    <w:rsid w:val="00A82E3C"/>
    <w:rsid w:val="00A84215"/>
    <w:rsid w:val="00A90912"/>
    <w:rsid w:val="00A90F60"/>
    <w:rsid w:val="00A92750"/>
    <w:rsid w:val="00A93C17"/>
    <w:rsid w:val="00A96040"/>
    <w:rsid w:val="00AA17DF"/>
    <w:rsid w:val="00AA255D"/>
    <w:rsid w:val="00AA47A6"/>
    <w:rsid w:val="00AA4A2F"/>
    <w:rsid w:val="00AA5847"/>
    <w:rsid w:val="00AB0496"/>
    <w:rsid w:val="00AB32E2"/>
    <w:rsid w:val="00AB3790"/>
    <w:rsid w:val="00AB3C12"/>
    <w:rsid w:val="00AC060B"/>
    <w:rsid w:val="00AC12DD"/>
    <w:rsid w:val="00AC2EB2"/>
    <w:rsid w:val="00AC409A"/>
    <w:rsid w:val="00AC6721"/>
    <w:rsid w:val="00AC75B1"/>
    <w:rsid w:val="00AD37EB"/>
    <w:rsid w:val="00AD4E37"/>
    <w:rsid w:val="00AD51CE"/>
    <w:rsid w:val="00AD6A36"/>
    <w:rsid w:val="00AD6BFB"/>
    <w:rsid w:val="00AE15F9"/>
    <w:rsid w:val="00AE1B36"/>
    <w:rsid w:val="00AE1C17"/>
    <w:rsid w:val="00AE29CD"/>
    <w:rsid w:val="00AE3C0D"/>
    <w:rsid w:val="00AE3DF5"/>
    <w:rsid w:val="00AE6799"/>
    <w:rsid w:val="00AE7CD9"/>
    <w:rsid w:val="00AF057F"/>
    <w:rsid w:val="00AF159B"/>
    <w:rsid w:val="00AF3FC2"/>
    <w:rsid w:val="00AF4315"/>
    <w:rsid w:val="00AF4323"/>
    <w:rsid w:val="00AF4942"/>
    <w:rsid w:val="00B04154"/>
    <w:rsid w:val="00B10427"/>
    <w:rsid w:val="00B11305"/>
    <w:rsid w:val="00B146A2"/>
    <w:rsid w:val="00B14B40"/>
    <w:rsid w:val="00B14D1B"/>
    <w:rsid w:val="00B1515F"/>
    <w:rsid w:val="00B16F8B"/>
    <w:rsid w:val="00B1728B"/>
    <w:rsid w:val="00B172B7"/>
    <w:rsid w:val="00B21CD3"/>
    <w:rsid w:val="00B25978"/>
    <w:rsid w:val="00B32A2E"/>
    <w:rsid w:val="00B37E5E"/>
    <w:rsid w:val="00B47C1A"/>
    <w:rsid w:val="00B51CB8"/>
    <w:rsid w:val="00B532F6"/>
    <w:rsid w:val="00B5364E"/>
    <w:rsid w:val="00B551EA"/>
    <w:rsid w:val="00B55351"/>
    <w:rsid w:val="00B56426"/>
    <w:rsid w:val="00B56701"/>
    <w:rsid w:val="00B569BA"/>
    <w:rsid w:val="00B6082C"/>
    <w:rsid w:val="00B60BF2"/>
    <w:rsid w:val="00B614CC"/>
    <w:rsid w:val="00B632FB"/>
    <w:rsid w:val="00B6421F"/>
    <w:rsid w:val="00B67D6C"/>
    <w:rsid w:val="00B67F89"/>
    <w:rsid w:val="00B7168A"/>
    <w:rsid w:val="00B75457"/>
    <w:rsid w:val="00B75513"/>
    <w:rsid w:val="00B76A48"/>
    <w:rsid w:val="00B816FC"/>
    <w:rsid w:val="00B8270E"/>
    <w:rsid w:val="00B82CD4"/>
    <w:rsid w:val="00B84D83"/>
    <w:rsid w:val="00B8760E"/>
    <w:rsid w:val="00B9284E"/>
    <w:rsid w:val="00B92EB4"/>
    <w:rsid w:val="00BA1DB2"/>
    <w:rsid w:val="00BA43D7"/>
    <w:rsid w:val="00BB18CC"/>
    <w:rsid w:val="00BB1998"/>
    <w:rsid w:val="00BB398D"/>
    <w:rsid w:val="00BB39BD"/>
    <w:rsid w:val="00BB3CEC"/>
    <w:rsid w:val="00BB40E7"/>
    <w:rsid w:val="00BB5F45"/>
    <w:rsid w:val="00BC0247"/>
    <w:rsid w:val="00BC1258"/>
    <w:rsid w:val="00BC1941"/>
    <w:rsid w:val="00BC2950"/>
    <w:rsid w:val="00BC36D0"/>
    <w:rsid w:val="00BC7968"/>
    <w:rsid w:val="00BD326E"/>
    <w:rsid w:val="00BD586A"/>
    <w:rsid w:val="00BD622C"/>
    <w:rsid w:val="00BE7697"/>
    <w:rsid w:val="00BE7BF8"/>
    <w:rsid w:val="00BF06B3"/>
    <w:rsid w:val="00BF1FD9"/>
    <w:rsid w:val="00BF3647"/>
    <w:rsid w:val="00BF3CAE"/>
    <w:rsid w:val="00BF4D37"/>
    <w:rsid w:val="00BF500C"/>
    <w:rsid w:val="00BF5248"/>
    <w:rsid w:val="00BF63B1"/>
    <w:rsid w:val="00BF7538"/>
    <w:rsid w:val="00C0100C"/>
    <w:rsid w:val="00C013BC"/>
    <w:rsid w:val="00C02776"/>
    <w:rsid w:val="00C0493B"/>
    <w:rsid w:val="00C059CF"/>
    <w:rsid w:val="00C06EB2"/>
    <w:rsid w:val="00C0739C"/>
    <w:rsid w:val="00C15D14"/>
    <w:rsid w:val="00C21304"/>
    <w:rsid w:val="00C21C05"/>
    <w:rsid w:val="00C21DB3"/>
    <w:rsid w:val="00C21EC4"/>
    <w:rsid w:val="00C22AA1"/>
    <w:rsid w:val="00C23285"/>
    <w:rsid w:val="00C235BB"/>
    <w:rsid w:val="00C25B3F"/>
    <w:rsid w:val="00C26DBE"/>
    <w:rsid w:val="00C3094A"/>
    <w:rsid w:val="00C30F52"/>
    <w:rsid w:val="00C31AC8"/>
    <w:rsid w:val="00C37FC7"/>
    <w:rsid w:val="00C403A9"/>
    <w:rsid w:val="00C40AE0"/>
    <w:rsid w:val="00C43BD3"/>
    <w:rsid w:val="00C44A49"/>
    <w:rsid w:val="00C46D05"/>
    <w:rsid w:val="00C5076F"/>
    <w:rsid w:val="00C52D89"/>
    <w:rsid w:val="00C625B3"/>
    <w:rsid w:val="00C62AF8"/>
    <w:rsid w:val="00C63BF1"/>
    <w:rsid w:val="00C674EE"/>
    <w:rsid w:val="00C67816"/>
    <w:rsid w:val="00C7137C"/>
    <w:rsid w:val="00C75FFC"/>
    <w:rsid w:val="00C76D7D"/>
    <w:rsid w:val="00C80600"/>
    <w:rsid w:val="00C82FFF"/>
    <w:rsid w:val="00C94311"/>
    <w:rsid w:val="00C96813"/>
    <w:rsid w:val="00C9780D"/>
    <w:rsid w:val="00CA04DF"/>
    <w:rsid w:val="00CA0596"/>
    <w:rsid w:val="00CA183B"/>
    <w:rsid w:val="00CA454D"/>
    <w:rsid w:val="00CA6997"/>
    <w:rsid w:val="00CB174C"/>
    <w:rsid w:val="00CB19D5"/>
    <w:rsid w:val="00CB686F"/>
    <w:rsid w:val="00CB6A01"/>
    <w:rsid w:val="00CC0685"/>
    <w:rsid w:val="00CC1FCE"/>
    <w:rsid w:val="00CC22A3"/>
    <w:rsid w:val="00CC4281"/>
    <w:rsid w:val="00CC5CC3"/>
    <w:rsid w:val="00CD11E5"/>
    <w:rsid w:val="00CD142D"/>
    <w:rsid w:val="00CD150E"/>
    <w:rsid w:val="00CD2759"/>
    <w:rsid w:val="00CD7259"/>
    <w:rsid w:val="00CE0025"/>
    <w:rsid w:val="00CE08C0"/>
    <w:rsid w:val="00CE09B1"/>
    <w:rsid w:val="00CE1DE2"/>
    <w:rsid w:val="00CE24DE"/>
    <w:rsid w:val="00CE2D7B"/>
    <w:rsid w:val="00CE58D0"/>
    <w:rsid w:val="00CF12AD"/>
    <w:rsid w:val="00CF4FB9"/>
    <w:rsid w:val="00CF5D18"/>
    <w:rsid w:val="00D04360"/>
    <w:rsid w:val="00D049ED"/>
    <w:rsid w:val="00D06C80"/>
    <w:rsid w:val="00D10778"/>
    <w:rsid w:val="00D11037"/>
    <w:rsid w:val="00D114F6"/>
    <w:rsid w:val="00D14890"/>
    <w:rsid w:val="00D15369"/>
    <w:rsid w:val="00D20067"/>
    <w:rsid w:val="00D208BD"/>
    <w:rsid w:val="00D22C3C"/>
    <w:rsid w:val="00D232E9"/>
    <w:rsid w:val="00D273A5"/>
    <w:rsid w:val="00D30D77"/>
    <w:rsid w:val="00D3211A"/>
    <w:rsid w:val="00D32717"/>
    <w:rsid w:val="00D339E0"/>
    <w:rsid w:val="00D34877"/>
    <w:rsid w:val="00D34AEC"/>
    <w:rsid w:val="00D3618B"/>
    <w:rsid w:val="00D369D4"/>
    <w:rsid w:val="00D3795C"/>
    <w:rsid w:val="00D40148"/>
    <w:rsid w:val="00D412D8"/>
    <w:rsid w:val="00D42BD0"/>
    <w:rsid w:val="00D433B6"/>
    <w:rsid w:val="00D44876"/>
    <w:rsid w:val="00D44ED0"/>
    <w:rsid w:val="00D46D23"/>
    <w:rsid w:val="00D47ADD"/>
    <w:rsid w:val="00D50898"/>
    <w:rsid w:val="00D50BCD"/>
    <w:rsid w:val="00D52368"/>
    <w:rsid w:val="00D5355E"/>
    <w:rsid w:val="00D56BD4"/>
    <w:rsid w:val="00D57CF5"/>
    <w:rsid w:val="00D63327"/>
    <w:rsid w:val="00D636A6"/>
    <w:rsid w:val="00D650F8"/>
    <w:rsid w:val="00D65156"/>
    <w:rsid w:val="00D670DD"/>
    <w:rsid w:val="00D70E42"/>
    <w:rsid w:val="00D72904"/>
    <w:rsid w:val="00D73EA1"/>
    <w:rsid w:val="00D742EE"/>
    <w:rsid w:val="00D74FF3"/>
    <w:rsid w:val="00D80A99"/>
    <w:rsid w:val="00D81C75"/>
    <w:rsid w:val="00D81E5B"/>
    <w:rsid w:val="00D8305C"/>
    <w:rsid w:val="00D83C06"/>
    <w:rsid w:val="00D84272"/>
    <w:rsid w:val="00D84F15"/>
    <w:rsid w:val="00D852D0"/>
    <w:rsid w:val="00D85FE3"/>
    <w:rsid w:val="00D92546"/>
    <w:rsid w:val="00D9321B"/>
    <w:rsid w:val="00D94F30"/>
    <w:rsid w:val="00DA0895"/>
    <w:rsid w:val="00DA1B29"/>
    <w:rsid w:val="00DA4336"/>
    <w:rsid w:val="00DA4446"/>
    <w:rsid w:val="00DB1BA2"/>
    <w:rsid w:val="00DB2A8A"/>
    <w:rsid w:val="00DB3206"/>
    <w:rsid w:val="00DB5A68"/>
    <w:rsid w:val="00DB5C29"/>
    <w:rsid w:val="00DB618C"/>
    <w:rsid w:val="00DC06EA"/>
    <w:rsid w:val="00DC1877"/>
    <w:rsid w:val="00DC2033"/>
    <w:rsid w:val="00DC2709"/>
    <w:rsid w:val="00DC2F4D"/>
    <w:rsid w:val="00DC4175"/>
    <w:rsid w:val="00DC4DBA"/>
    <w:rsid w:val="00DC7D58"/>
    <w:rsid w:val="00DD0617"/>
    <w:rsid w:val="00DD232D"/>
    <w:rsid w:val="00DD4722"/>
    <w:rsid w:val="00DD5171"/>
    <w:rsid w:val="00DD6AD9"/>
    <w:rsid w:val="00DE082C"/>
    <w:rsid w:val="00DE1932"/>
    <w:rsid w:val="00DE1966"/>
    <w:rsid w:val="00DE21AE"/>
    <w:rsid w:val="00DE5E18"/>
    <w:rsid w:val="00DE627F"/>
    <w:rsid w:val="00DE7889"/>
    <w:rsid w:val="00DF3A3B"/>
    <w:rsid w:val="00DF3A8B"/>
    <w:rsid w:val="00DF5D71"/>
    <w:rsid w:val="00DF6D83"/>
    <w:rsid w:val="00E00161"/>
    <w:rsid w:val="00E02FF1"/>
    <w:rsid w:val="00E0471A"/>
    <w:rsid w:val="00E06F47"/>
    <w:rsid w:val="00E127C8"/>
    <w:rsid w:val="00E136D3"/>
    <w:rsid w:val="00E143C1"/>
    <w:rsid w:val="00E16CA0"/>
    <w:rsid w:val="00E17357"/>
    <w:rsid w:val="00E17DB8"/>
    <w:rsid w:val="00E204DE"/>
    <w:rsid w:val="00E20E53"/>
    <w:rsid w:val="00E21D7D"/>
    <w:rsid w:val="00E24F43"/>
    <w:rsid w:val="00E258E0"/>
    <w:rsid w:val="00E31C16"/>
    <w:rsid w:val="00E32B57"/>
    <w:rsid w:val="00E3522B"/>
    <w:rsid w:val="00E35C5A"/>
    <w:rsid w:val="00E379E1"/>
    <w:rsid w:val="00E406C5"/>
    <w:rsid w:val="00E4105E"/>
    <w:rsid w:val="00E411E9"/>
    <w:rsid w:val="00E415E0"/>
    <w:rsid w:val="00E42885"/>
    <w:rsid w:val="00E442E5"/>
    <w:rsid w:val="00E450D6"/>
    <w:rsid w:val="00E50BC2"/>
    <w:rsid w:val="00E54952"/>
    <w:rsid w:val="00E557C0"/>
    <w:rsid w:val="00E63F71"/>
    <w:rsid w:val="00E64E8C"/>
    <w:rsid w:val="00E6509C"/>
    <w:rsid w:val="00E70BA6"/>
    <w:rsid w:val="00E731CD"/>
    <w:rsid w:val="00E73625"/>
    <w:rsid w:val="00E73801"/>
    <w:rsid w:val="00E73B19"/>
    <w:rsid w:val="00E74703"/>
    <w:rsid w:val="00E75A1A"/>
    <w:rsid w:val="00E76C6A"/>
    <w:rsid w:val="00E81E78"/>
    <w:rsid w:val="00E8221B"/>
    <w:rsid w:val="00E83A84"/>
    <w:rsid w:val="00E83EC2"/>
    <w:rsid w:val="00E85672"/>
    <w:rsid w:val="00E85FD8"/>
    <w:rsid w:val="00E8603E"/>
    <w:rsid w:val="00E878DB"/>
    <w:rsid w:val="00E92214"/>
    <w:rsid w:val="00E92FFE"/>
    <w:rsid w:val="00E94009"/>
    <w:rsid w:val="00E963D9"/>
    <w:rsid w:val="00EA0BFF"/>
    <w:rsid w:val="00EA54DD"/>
    <w:rsid w:val="00EA77C7"/>
    <w:rsid w:val="00EA7E97"/>
    <w:rsid w:val="00EB0344"/>
    <w:rsid w:val="00EB3F3E"/>
    <w:rsid w:val="00EB68AF"/>
    <w:rsid w:val="00EB6AA7"/>
    <w:rsid w:val="00EB7A7E"/>
    <w:rsid w:val="00EB7A9D"/>
    <w:rsid w:val="00EC0052"/>
    <w:rsid w:val="00EC0CB7"/>
    <w:rsid w:val="00EC17A7"/>
    <w:rsid w:val="00EC1A78"/>
    <w:rsid w:val="00EC2544"/>
    <w:rsid w:val="00EC3548"/>
    <w:rsid w:val="00EC4B10"/>
    <w:rsid w:val="00EC6779"/>
    <w:rsid w:val="00EC7974"/>
    <w:rsid w:val="00ED4897"/>
    <w:rsid w:val="00ED4B5D"/>
    <w:rsid w:val="00ED54A1"/>
    <w:rsid w:val="00ED61E3"/>
    <w:rsid w:val="00EE0D7E"/>
    <w:rsid w:val="00EE3576"/>
    <w:rsid w:val="00EE4958"/>
    <w:rsid w:val="00EE4C3B"/>
    <w:rsid w:val="00EE6BF6"/>
    <w:rsid w:val="00EF34C0"/>
    <w:rsid w:val="00EF36B5"/>
    <w:rsid w:val="00EF3BDE"/>
    <w:rsid w:val="00EF7700"/>
    <w:rsid w:val="00EF7D16"/>
    <w:rsid w:val="00F0242A"/>
    <w:rsid w:val="00F03D87"/>
    <w:rsid w:val="00F04BFD"/>
    <w:rsid w:val="00F055DB"/>
    <w:rsid w:val="00F0568A"/>
    <w:rsid w:val="00F07133"/>
    <w:rsid w:val="00F15C83"/>
    <w:rsid w:val="00F168CD"/>
    <w:rsid w:val="00F177E8"/>
    <w:rsid w:val="00F22B84"/>
    <w:rsid w:val="00F24C6E"/>
    <w:rsid w:val="00F26C54"/>
    <w:rsid w:val="00F27492"/>
    <w:rsid w:val="00F3035D"/>
    <w:rsid w:val="00F322CC"/>
    <w:rsid w:val="00F355A7"/>
    <w:rsid w:val="00F35F56"/>
    <w:rsid w:val="00F36976"/>
    <w:rsid w:val="00F36FA0"/>
    <w:rsid w:val="00F41BF2"/>
    <w:rsid w:val="00F42D02"/>
    <w:rsid w:val="00F43612"/>
    <w:rsid w:val="00F45CFA"/>
    <w:rsid w:val="00F50C67"/>
    <w:rsid w:val="00F510E7"/>
    <w:rsid w:val="00F52929"/>
    <w:rsid w:val="00F52CBE"/>
    <w:rsid w:val="00F536AC"/>
    <w:rsid w:val="00F56064"/>
    <w:rsid w:val="00F57113"/>
    <w:rsid w:val="00F57810"/>
    <w:rsid w:val="00F57E46"/>
    <w:rsid w:val="00F57E80"/>
    <w:rsid w:val="00F655B2"/>
    <w:rsid w:val="00F65E96"/>
    <w:rsid w:val="00F73A20"/>
    <w:rsid w:val="00F74CCE"/>
    <w:rsid w:val="00F778BF"/>
    <w:rsid w:val="00F77C55"/>
    <w:rsid w:val="00F77E50"/>
    <w:rsid w:val="00F8219B"/>
    <w:rsid w:val="00F8250A"/>
    <w:rsid w:val="00F83311"/>
    <w:rsid w:val="00F846CA"/>
    <w:rsid w:val="00F861FD"/>
    <w:rsid w:val="00F863DD"/>
    <w:rsid w:val="00F8661C"/>
    <w:rsid w:val="00F87E4F"/>
    <w:rsid w:val="00F9124A"/>
    <w:rsid w:val="00F95771"/>
    <w:rsid w:val="00FA0367"/>
    <w:rsid w:val="00FA4695"/>
    <w:rsid w:val="00FB0F1B"/>
    <w:rsid w:val="00FC568A"/>
    <w:rsid w:val="00FC59ED"/>
    <w:rsid w:val="00FC651F"/>
    <w:rsid w:val="00FC6FEB"/>
    <w:rsid w:val="00FC7739"/>
    <w:rsid w:val="00FC7E83"/>
    <w:rsid w:val="00FD1BD3"/>
    <w:rsid w:val="00FD280B"/>
    <w:rsid w:val="00FD2955"/>
    <w:rsid w:val="00FD59E6"/>
    <w:rsid w:val="00FE06B0"/>
    <w:rsid w:val="00FE4BEA"/>
    <w:rsid w:val="00FF33CF"/>
    <w:rsid w:val="00FF353D"/>
    <w:rsid w:val="00FF3F63"/>
    <w:rsid w:val="00FF3FF6"/>
    <w:rsid w:val="00FF49BA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28C7C"/>
  <w15:docId w15:val="{DB9C9CDD-106E-48E9-8115-9417E56E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CD6"/>
    <w:pPr>
      <w:spacing w:after="240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E0803"/>
    <w:pPr>
      <w:keepNext/>
      <w:numPr>
        <w:numId w:val="1"/>
      </w:numPr>
      <w:tabs>
        <w:tab w:val="left" w:pos="1152"/>
      </w:tabs>
      <w:spacing w:before="120"/>
      <w:outlineLvl w:val="0"/>
    </w:pPr>
    <w:rPr>
      <w:rFonts w:ascii="Arial" w:hAnsi="Arial" w:cs="Arial"/>
      <w:b/>
      <w:bCs/>
      <w:caps/>
      <w:sz w:val="28"/>
      <w:szCs w:val="28"/>
    </w:rPr>
  </w:style>
  <w:style w:type="paragraph" w:styleId="Heading2">
    <w:name w:val="heading 2"/>
    <w:basedOn w:val="Heading1"/>
    <w:next w:val="Normal"/>
    <w:qFormat/>
    <w:rsid w:val="003E0803"/>
    <w:pPr>
      <w:numPr>
        <w:ilvl w:val="1"/>
      </w:numPr>
      <w:outlineLvl w:val="1"/>
    </w:pPr>
    <w:rPr>
      <w:caps w:val="0"/>
      <w:sz w:val="26"/>
      <w:szCs w:val="26"/>
    </w:rPr>
  </w:style>
  <w:style w:type="paragraph" w:styleId="Heading3">
    <w:name w:val="heading 3"/>
    <w:basedOn w:val="Heading2"/>
    <w:next w:val="Normal"/>
    <w:qFormat/>
    <w:rsid w:val="003E0803"/>
    <w:pPr>
      <w:numPr>
        <w:ilvl w:val="2"/>
      </w:numPr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qFormat/>
    <w:rsid w:val="003E0803"/>
    <w:pPr>
      <w:numPr>
        <w:ilvl w:val="3"/>
      </w:numPr>
      <w:outlineLvl w:val="3"/>
    </w:pPr>
    <w:rPr>
      <w:sz w:val="22"/>
      <w:szCs w:val="22"/>
    </w:rPr>
  </w:style>
  <w:style w:type="paragraph" w:styleId="Heading5">
    <w:name w:val="heading 5"/>
    <w:basedOn w:val="Heading4"/>
    <w:next w:val="Normal"/>
    <w:qFormat/>
    <w:rsid w:val="003E0803"/>
    <w:pPr>
      <w:numPr>
        <w:ilvl w:val="4"/>
      </w:numPr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rsid w:val="00031CD6"/>
    <w:p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head1">
    <w:name w:val="app:head1"/>
    <w:basedOn w:val="Heading1"/>
    <w:next w:val="Normal"/>
    <w:rsid w:val="00031CD6"/>
    <w:pPr>
      <w:numPr>
        <w:numId w:val="0"/>
      </w:numPr>
      <w:tabs>
        <w:tab w:val="clear" w:pos="1152"/>
        <w:tab w:val="left" w:pos="2160"/>
      </w:tabs>
      <w:ind w:left="2160" w:hanging="2160"/>
      <w:outlineLvl w:val="9"/>
    </w:pPr>
  </w:style>
  <w:style w:type="paragraph" w:customStyle="1" w:styleId="apphead2">
    <w:name w:val="app:head2"/>
    <w:basedOn w:val="Heading2"/>
    <w:next w:val="Normal"/>
    <w:rsid w:val="00031CD6"/>
    <w:pPr>
      <w:numPr>
        <w:ilvl w:val="0"/>
        <w:numId w:val="0"/>
      </w:numPr>
      <w:tabs>
        <w:tab w:val="clear" w:pos="1152"/>
        <w:tab w:val="left" w:pos="2160"/>
      </w:tabs>
      <w:ind w:left="2160" w:hanging="2160"/>
    </w:pPr>
  </w:style>
  <w:style w:type="paragraph" w:customStyle="1" w:styleId="apphead3">
    <w:name w:val="app:head3"/>
    <w:basedOn w:val="Heading3"/>
    <w:next w:val="Normal"/>
    <w:rsid w:val="00031CD6"/>
    <w:pPr>
      <w:numPr>
        <w:ilvl w:val="0"/>
        <w:numId w:val="0"/>
      </w:numPr>
      <w:tabs>
        <w:tab w:val="clear" w:pos="1152"/>
        <w:tab w:val="left" w:pos="2160"/>
      </w:tabs>
      <w:ind w:left="2160" w:hanging="2160"/>
    </w:pPr>
  </w:style>
  <w:style w:type="paragraph" w:customStyle="1" w:styleId="apppage">
    <w:name w:val="app:page"/>
    <w:basedOn w:val="Normal"/>
    <w:next w:val="Normal"/>
    <w:rsid w:val="00031CD6"/>
    <w:pPr>
      <w:pageBreakBefore/>
      <w:spacing w:before="4000"/>
      <w:jc w:val="center"/>
    </w:pPr>
    <w:rPr>
      <w:rFonts w:ascii="Arial" w:hAnsi="Arial" w:cs="Arial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031CD6"/>
    <w:pPr>
      <w:ind w:left="1440" w:hanging="1440"/>
    </w:pPr>
    <w:rPr>
      <w:rFonts w:ascii="Arial" w:hAnsi="Arial" w:cs="Arial"/>
      <w:b/>
      <w:bCs/>
      <w:sz w:val="22"/>
      <w:szCs w:val="22"/>
    </w:rPr>
  </w:style>
  <w:style w:type="paragraph" w:customStyle="1" w:styleId="captionequation">
    <w:name w:val="caption:equation"/>
    <w:basedOn w:val="Normal"/>
    <w:next w:val="Normal"/>
    <w:rsid w:val="00031CD6"/>
    <w:pPr>
      <w:keepNext/>
      <w:ind w:left="1440" w:hanging="1440"/>
    </w:pPr>
    <w:rPr>
      <w:rFonts w:ascii="Arial" w:hAnsi="Arial" w:cs="Arial"/>
      <w:b/>
      <w:bCs/>
      <w:sz w:val="22"/>
      <w:szCs w:val="22"/>
    </w:rPr>
  </w:style>
  <w:style w:type="paragraph" w:customStyle="1" w:styleId="captionfigure">
    <w:name w:val="caption:figure"/>
    <w:basedOn w:val="captionequation"/>
    <w:next w:val="Normal"/>
    <w:rsid w:val="00031CD6"/>
  </w:style>
  <w:style w:type="paragraph" w:customStyle="1" w:styleId="captionfigsumm">
    <w:name w:val="caption:figsumm"/>
    <w:basedOn w:val="captionfigure"/>
    <w:rsid w:val="00031CD6"/>
    <w:pPr>
      <w:ind w:firstLine="0"/>
    </w:pPr>
    <w:rPr>
      <w:b w:val="0"/>
      <w:bCs w:val="0"/>
    </w:rPr>
  </w:style>
  <w:style w:type="paragraph" w:customStyle="1" w:styleId="captiontable">
    <w:name w:val="caption:table"/>
    <w:basedOn w:val="captionfigure"/>
    <w:next w:val="tabletext"/>
    <w:rsid w:val="00031CD6"/>
  </w:style>
  <w:style w:type="paragraph" w:customStyle="1" w:styleId="tabletext">
    <w:name w:val="table:text"/>
    <w:basedOn w:val="Normal"/>
    <w:rsid w:val="00031CD6"/>
    <w:pPr>
      <w:spacing w:before="120" w:after="120"/>
    </w:pPr>
    <w:rPr>
      <w:rFonts w:ascii="Arial Narrow" w:hAnsi="Arial Narrow" w:cs="Arial Narrow"/>
    </w:rPr>
  </w:style>
  <w:style w:type="paragraph" w:customStyle="1" w:styleId="captiontabsumm">
    <w:name w:val="caption:tabsumm"/>
    <w:basedOn w:val="captiontable"/>
    <w:next w:val="tabletext"/>
    <w:rsid w:val="00031CD6"/>
    <w:pPr>
      <w:ind w:firstLine="0"/>
    </w:pPr>
    <w:rPr>
      <w:b w:val="0"/>
      <w:bCs w:val="0"/>
    </w:rPr>
  </w:style>
  <w:style w:type="paragraph" w:customStyle="1" w:styleId="captiontabtext">
    <w:name w:val="caption:tabtext"/>
    <w:basedOn w:val="captiontabsumm"/>
    <w:rsid w:val="00031CD6"/>
    <w:pPr>
      <w:ind w:left="0"/>
    </w:pPr>
    <w:rPr>
      <w:rFonts w:ascii="Arial Narrow" w:hAnsi="Arial Narrow" w:cs="Arial Narrow"/>
    </w:rPr>
  </w:style>
  <w:style w:type="paragraph" w:customStyle="1" w:styleId="centhead">
    <w:name w:val="cent head"/>
    <w:basedOn w:val="Normal"/>
    <w:next w:val="Normal"/>
    <w:rsid w:val="00031CD6"/>
    <w:pPr>
      <w:keepNext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centhead12">
    <w:name w:val="centhead12"/>
    <w:basedOn w:val="centhead"/>
    <w:next w:val="Normal"/>
    <w:rsid w:val="00031CD6"/>
    <w:rPr>
      <w:sz w:val="24"/>
      <w:szCs w:val="24"/>
    </w:rPr>
  </w:style>
  <w:style w:type="character" w:styleId="CommentReference">
    <w:name w:val="annotation reference"/>
    <w:basedOn w:val="DefaultParagraphFont"/>
    <w:rsid w:val="00031CD6"/>
    <w:rPr>
      <w:rFonts w:ascii="Arial" w:hAnsi="Arial" w:cs="Arial"/>
      <w:vanish/>
      <w:color w:val="FF0000"/>
      <w:sz w:val="16"/>
      <w:szCs w:val="16"/>
    </w:rPr>
  </w:style>
  <w:style w:type="paragraph" w:styleId="CommentText">
    <w:name w:val="annotation text"/>
    <w:basedOn w:val="Normal"/>
    <w:rsid w:val="00031CD6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31CD6"/>
    <w:pPr>
      <w:tabs>
        <w:tab w:val="center" w:pos="4320"/>
        <w:tab w:val="right" w:pos="8640"/>
      </w:tabs>
      <w:spacing w:after="0"/>
    </w:pPr>
    <w:rPr>
      <w:rFonts w:ascii="Arial" w:hAnsi="Arial" w:cs="Arial"/>
      <w:sz w:val="18"/>
      <w:szCs w:val="18"/>
    </w:rPr>
  </w:style>
  <w:style w:type="character" w:styleId="FootnoteReference">
    <w:name w:val="footnote reference"/>
    <w:basedOn w:val="DefaultParagraphFont"/>
    <w:rsid w:val="00031CD6"/>
    <w:rPr>
      <w:vertAlign w:val="superscript"/>
    </w:rPr>
  </w:style>
  <w:style w:type="paragraph" w:styleId="FootnoteText">
    <w:name w:val="footnote text"/>
    <w:basedOn w:val="Normal"/>
    <w:rsid w:val="00031CD6"/>
    <w:pPr>
      <w:ind w:left="288" w:hanging="288"/>
    </w:pPr>
    <w:rPr>
      <w:sz w:val="20"/>
      <w:szCs w:val="20"/>
    </w:rPr>
  </w:style>
  <w:style w:type="paragraph" w:styleId="Header">
    <w:name w:val="header"/>
    <w:basedOn w:val="Normal"/>
    <w:rsid w:val="00031CD6"/>
    <w:pPr>
      <w:tabs>
        <w:tab w:val="center" w:pos="4320"/>
        <w:tab w:val="right" w:pos="8640"/>
      </w:tabs>
      <w:spacing w:after="0"/>
    </w:pPr>
    <w:rPr>
      <w:rFonts w:ascii="Arial" w:hAnsi="Arial" w:cs="Arial"/>
      <w:sz w:val="20"/>
      <w:szCs w:val="20"/>
    </w:rPr>
  </w:style>
  <w:style w:type="paragraph" w:customStyle="1" w:styleId="HiddenText">
    <w:name w:val="Hidden Text"/>
    <w:basedOn w:val="Normal"/>
    <w:next w:val="Normal"/>
    <w:rsid w:val="00031CD6"/>
    <w:rPr>
      <w:rFonts w:ascii="Arial" w:hAnsi="Arial" w:cs="Arial"/>
      <w:vanish/>
      <w:color w:val="FF0000"/>
      <w:sz w:val="20"/>
      <w:szCs w:val="20"/>
    </w:rPr>
  </w:style>
  <w:style w:type="table" w:styleId="TableGrid">
    <w:name w:val="Table Grid"/>
    <w:basedOn w:val="TableNormal"/>
    <w:uiPriority w:val="59"/>
    <w:rsid w:val="00807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head">
    <w:name w:val="left head"/>
    <w:basedOn w:val="centhead"/>
    <w:next w:val="Normal"/>
    <w:rsid w:val="00031CD6"/>
    <w:pPr>
      <w:jc w:val="left"/>
    </w:pPr>
  </w:style>
  <w:style w:type="paragraph" w:customStyle="1" w:styleId="lefthead12">
    <w:name w:val="lefthead12"/>
    <w:basedOn w:val="centhead12"/>
    <w:next w:val="Normal"/>
    <w:rsid w:val="00031CD6"/>
    <w:pPr>
      <w:jc w:val="left"/>
    </w:pPr>
  </w:style>
  <w:style w:type="paragraph" w:customStyle="1" w:styleId="lhNonTOC">
    <w:name w:val="lh:NonTOC"/>
    <w:basedOn w:val="Normal"/>
    <w:next w:val="Normal"/>
    <w:rsid w:val="00031CD6"/>
    <w:pPr>
      <w:keepNext/>
    </w:pPr>
    <w:rPr>
      <w:rFonts w:ascii="Arial" w:hAnsi="Arial" w:cs="Arial"/>
      <w:b/>
      <w:bCs/>
      <w:sz w:val="28"/>
      <w:szCs w:val="28"/>
    </w:rPr>
  </w:style>
  <w:style w:type="paragraph" w:customStyle="1" w:styleId="lhNonTOC12">
    <w:name w:val="lh:NonTOC12"/>
    <w:basedOn w:val="Normal"/>
    <w:next w:val="Normal"/>
    <w:rsid w:val="00031CD6"/>
    <w:pPr>
      <w:keepNext/>
    </w:pPr>
    <w:rPr>
      <w:rFonts w:ascii="Arial" w:hAnsi="Arial" w:cs="Arial"/>
      <w:b/>
      <w:bCs/>
    </w:rPr>
  </w:style>
  <w:style w:type="paragraph" w:customStyle="1" w:styleId="listalpha">
    <w:name w:val="list:alpha"/>
    <w:basedOn w:val="Normal"/>
    <w:rsid w:val="00031CD6"/>
    <w:pPr>
      <w:numPr>
        <w:numId w:val="5"/>
      </w:numPr>
      <w:spacing w:after="120"/>
    </w:pPr>
  </w:style>
  <w:style w:type="paragraph" w:customStyle="1" w:styleId="listbull">
    <w:name w:val="list:bull"/>
    <w:basedOn w:val="listalpha"/>
    <w:link w:val="listbullChar1"/>
    <w:rsid w:val="00031CD6"/>
    <w:pPr>
      <w:numPr>
        <w:numId w:val="2"/>
      </w:numPr>
    </w:pPr>
  </w:style>
  <w:style w:type="character" w:customStyle="1" w:styleId="listbullChar1">
    <w:name w:val="list:bull Char1"/>
    <w:basedOn w:val="DefaultParagraphFont"/>
    <w:link w:val="listbull"/>
    <w:rsid w:val="001769A2"/>
    <w:rPr>
      <w:sz w:val="24"/>
      <w:szCs w:val="24"/>
      <w:lang w:eastAsia="en-US"/>
    </w:rPr>
  </w:style>
  <w:style w:type="paragraph" w:customStyle="1" w:styleId="listindent">
    <w:name w:val="list:indent"/>
    <w:basedOn w:val="Normal"/>
    <w:rsid w:val="00031CD6"/>
    <w:pPr>
      <w:spacing w:after="120"/>
      <w:ind w:left="432"/>
    </w:pPr>
  </w:style>
  <w:style w:type="paragraph" w:customStyle="1" w:styleId="listnum">
    <w:name w:val="list:num"/>
    <w:basedOn w:val="listalpha"/>
    <w:rsid w:val="00031CD6"/>
    <w:pPr>
      <w:numPr>
        <w:numId w:val="4"/>
      </w:numPr>
    </w:pPr>
  </w:style>
  <w:style w:type="paragraph" w:customStyle="1" w:styleId="listrom">
    <w:name w:val="list:rom"/>
    <w:basedOn w:val="listalpha"/>
    <w:rsid w:val="00031CD6"/>
    <w:pPr>
      <w:numPr>
        <w:numId w:val="7"/>
      </w:numPr>
    </w:pPr>
  </w:style>
  <w:style w:type="paragraph" w:customStyle="1" w:styleId="listssp">
    <w:name w:val="list:ssp"/>
    <w:basedOn w:val="Normal"/>
    <w:rsid w:val="00031CD6"/>
    <w:pPr>
      <w:spacing w:after="0"/>
    </w:pPr>
  </w:style>
  <w:style w:type="paragraph" w:customStyle="1" w:styleId="listing">
    <w:name w:val="listing"/>
    <w:basedOn w:val="listssp"/>
    <w:rsid w:val="00031CD6"/>
    <w:rPr>
      <w:rFonts w:ascii="Courier New" w:hAnsi="Courier New" w:cs="Courier New"/>
      <w:sz w:val="20"/>
      <w:szCs w:val="20"/>
    </w:rPr>
  </w:style>
  <w:style w:type="paragraph" w:customStyle="1" w:styleId="NoNumHead1">
    <w:name w:val="NoNum:Head1"/>
    <w:basedOn w:val="Heading1"/>
    <w:next w:val="Normal"/>
    <w:rsid w:val="00031CD6"/>
    <w:pPr>
      <w:numPr>
        <w:numId w:val="0"/>
      </w:numPr>
      <w:tabs>
        <w:tab w:val="clear" w:pos="1152"/>
      </w:tabs>
    </w:pPr>
  </w:style>
  <w:style w:type="paragraph" w:customStyle="1" w:styleId="NoNumHead2">
    <w:name w:val="NoNum:Head2"/>
    <w:basedOn w:val="NoNumHead1"/>
    <w:next w:val="Normal"/>
    <w:rsid w:val="00031CD6"/>
    <w:rPr>
      <w:caps w:val="0"/>
      <w:sz w:val="26"/>
      <w:szCs w:val="26"/>
    </w:rPr>
  </w:style>
  <w:style w:type="paragraph" w:customStyle="1" w:styleId="NoNumHead3">
    <w:name w:val="NoNum:Head3"/>
    <w:basedOn w:val="NoNumHead2"/>
    <w:next w:val="Normal"/>
    <w:rsid w:val="00031CD6"/>
    <w:rPr>
      <w:sz w:val="24"/>
      <w:szCs w:val="24"/>
    </w:rPr>
  </w:style>
  <w:style w:type="paragraph" w:customStyle="1" w:styleId="NoNumHead4">
    <w:name w:val="NoNum:Head4"/>
    <w:basedOn w:val="NoNumHead3"/>
    <w:next w:val="Normal"/>
    <w:rsid w:val="00031CD6"/>
    <w:rPr>
      <w:sz w:val="22"/>
      <w:szCs w:val="22"/>
    </w:rPr>
  </w:style>
  <w:style w:type="paragraph" w:customStyle="1" w:styleId="NoNumHead5">
    <w:name w:val="NoNum:Head5"/>
    <w:basedOn w:val="NoNumHead4"/>
    <w:next w:val="Normal"/>
    <w:rsid w:val="00031CD6"/>
    <w:pPr>
      <w:spacing w:before="0"/>
    </w:pPr>
    <w:rPr>
      <w:i/>
      <w:iCs/>
    </w:rPr>
  </w:style>
  <w:style w:type="character" w:styleId="PageNumber">
    <w:name w:val="page number"/>
    <w:basedOn w:val="DefaultParagraphFont"/>
    <w:rsid w:val="00031CD6"/>
  </w:style>
  <w:style w:type="paragraph" w:customStyle="1" w:styleId="tableref">
    <w:name w:val="table:ref"/>
    <w:basedOn w:val="Normal"/>
    <w:rsid w:val="00031CD6"/>
    <w:pPr>
      <w:tabs>
        <w:tab w:val="left" w:pos="360"/>
      </w:tabs>
      <w:spacing w:after="0"/>
      <w:ind w:left="360" w:hanging="360"/>
    </w:pPr>
    <w:rPr>
      <w:rFonts w:ascii="Arial Narrow" w:hAnsi="Arial Narrow" w:cs="Arial Narrow"/>
      <w:sz w:val="20"/>
      <w:szCs w:val="20"/>
    </w:rPr>
  </w:style>
  <w:style w:type="paragraph" w:customStyle="1" w:styleId="tabletextNS">
    <w:name w:val="table:textNS"/>
    <w:basedOn w:val="tabletext"/>
    <w:rsid w:val="00031CD6"/>
    <w:pPr>
      <w:spacing w:before="0" w:after="0"/>
    </w:pPr>
  </w:style>
  <w:style w:type="paragraph" w:customStyle="1" w:styleId="text2col">
    <w:name w:val="text:2col"/>
    <w:basedOn w:val="Normal"/>
    <w:next w:val="Normal"/>
    <w:rsid w:val="00031CD6"/>
    <w:pPr>
      <w:ind w:left="2880" w:hanging="2880"/>
    </w:pPr>
  </w:style>
  <w:style w:type="paragraph" w:customStyle="1" w:styleId="textcentred">
    <w:name w:val="text:centred"/>
    <w:basedOn w:val="Normal"/>
    <w:next w:val="Normal"/>
    <w:rsid w:val="00031CD6"/>
    <w:pPr>
      <w:jc w:val="center"/>
    </w:pPr>
  </w:style>
  <w:style w:type="paragraph" w:customStyle="1" w:styleId="textright">
    <w:name w:val="text:right"/>
    <w:basedOn w:val="Normal"/>
    <w:next w:val="Normal"/>
    <w:rsid w:val="00031CD6"/>
    <w:pPr>
      <w:jc w:val="right"/>
    </w:pPr>
  </w:style>
  <w:style w:type="paragraph" w:styleId="TOC1">
    <w:name w:val="toc 1"/>
    <w:basedOn w:val="Normal"/>
    <w:next w:val="Normal"/>
    <w:autoRedefine/>
    <w:rsid w:val="00EE4C3B"/>
    <w:pPr>
      <w:tabs>
        <w:tab w:val="left" w:pos="432"/>
        <w:tab w:val="right" w:leader="dot" w:pos="8637"/>
      </w:tabs>
      <w:spacing w:before="240" w:after="0"/>
      <w:ind w:left="432" w:right="850" w:hanging="432"/>
    </w:pPr>
    <w:rPr>
      <w:rFonts w:ascii="Arial" w:hAnsi="Arial" w:cs="Arial"/>
      <w:caps/>
      <w:sz w:val="22"/>
      <w:szCs w:val="22"/>
    </w:rPr>
  </w:style>
  <w:style w:type="paragraph" w:styleId="TOC2">
    <w:name w:val="toc 2"/>
    <w:basedOn w:val="Normal"/>
    <w:next w:val="Normal"/>
    <w:autoRedefine/>
    <w:rsid w:val="00EE4C3B"/>
    <w:pPr>
      <w:tabs>
        <w:tab w:val="left" w:pos="1152"/>
        <w:tab w:val="right" w:leader="dot" w:pos="8637"/>
      </w:tabs>
      <w:spacing w:after="0"/>
      <w:ind w:left="1152" w:right="850" w:hanging="720"/>
    </w:pPr>
    <w:rPr>
      <w:rFonts w:ascii="Arial" w:hAnsi="Arial" w:cs="Arial"/>
      <w:sz w:val="22"/>
      <w:szCs w:val="22"/>
    </w:rPr>
  </w:style>
  <w:style w:type="paragraph" w:styleId="TOC3">
    <w:name w:val="toc 3"/>
    <w:basedOn w:val="Normal"/>
    <w:next w:val="Normal"/>
    <w:autoRedefine/>
    <w:rsid w:val="00EE4C3B"/>
    <w:pPr>
      <w:tabs>
        <w:tab w:val="left" w:pos="2088"/>
        <w:tab w:val="right" w:leader="dot" w:pos="8637"/>
      </w:tabs>
      <w:spacing w:after="0"/>
      <w:ind w:left="2088" w:right="850" w:hanging="936"/>
    </w:pPr>
    <w:rPr>
      <w:rFonts w:ascii="Arial" w:hAnsi="Arial" w:cs="Arial"/>
      <w:sz w:val="22"/>
      <w:szCs w:val="22"/>
    </w:rPr>
  </w:style>
  <w:style w:type="paragraph" w:styleId="TOC4">
    <w:name w:val="toc 4"/>
    <w:basedOn w:val="Normal"/>
    <w:next w:val="Normal"/>
    <w:autoRedefine/>
    <w:rsid w:val="00EE4C3B"/>
    <w:pPr>
      <w:tabs>
        <w:tab w:val="left" w:pos="3168"/>
        <w:tab w:val="right" w:leader="dot" w:pos="8637"/>
      </w:tabs>
      <w:spacing w:after="0"/>
      <w:ind w:left="3168" w:right="850" w:hanging="1080"/>
    </w:pPr>
    <w:rPr>
      <w:rFonts w:ascii="Arial" w:hAnsi="Arial" w:cs="Arial"/>
      <w:sz w:val="22"/>
      <w:szCs w:val="22"/>
    </w:rPr>
  </w:style>
  <w:style w:type="paragraph" w:customStyle="1" w:styleId="TOCHeader">
    <w:name w:val="TOC_Header"/>
    <w:basedOn w:val="TOC1"/>
    <w:rsid w:val="00031CD6"/>
    <w:pPr>
      <w:tabs>
        <w:tab w:val="clear" w:pos="432"/>
        <w:tab w:val="clear" w:pos="8637"/>
      </w:tabs>
      <w:ind w:left="0" w:right="0" w:firstLine="0"/>
      <w:jc w:val="center"/>
    </w:pPr>
    <w:rPr>
      <w:b/>
      <w:bCs/>
    </w:rPr>
  </w:style>
  <w:style w:type="paragraph" w:customStyle="1" w:styleId="TOCPage">
    <w:name w:val="TOC_Page"/>
    <w:basedOn w:val="TOCHeader"/>
    <w:rsid w:val="00031CD6"/>
    <w:pPr>
      <w:jc w:val="right"/>
    </w:pPr>
  </w:style>
  <w:style w:type="paragraph" w:styleId="TOC5">
    <w:name w:val="toc 5"/>
    <w:basedOn w:val="Normal"/>
    <w:next w:val="Normal"/>
    <w:autoRedefine/>
    <w:rsid w:val="00EE4C3B"/>
    <w:pPr>
      <w:tabs>
        <w:tab w:val="left" w:pos="4410"/>
        <w:tab w:val="right" w:leader="dot" w:pos="8640"/>
      </w:tabs>
      <w:spacing w:after="0"/>
      <w:ind w:left="4406" w:right="850" w:hanging="1238"/>
    </w:pPr>
    <w:rPr>
      <w:rFonts w:ascii="Arial" w:hAnsi="Arial" w:cs="Arial"/>
      <w:sz w:val="22"/>
      <w:szCs w:val="22"/>
    </w:rPr>
  </w:style>
  <w:style w:type="paragraph" w:customStyle="1" w:styleId="listindentbull">
    <w:name w:val="list:indent bull"/>
    <w:rsid w:val="00031CD6"/>
    <w:pPr>
      <w:numPr>
        <w:numId w:val="6"/>
      </w:numPr>
      <w:spacing w:after="120"/>
    </w:pPr>
    <w:rPr>
      <w:sz w:val="24"/>
      <w:szCs w:val="24"/>
      <w:lang w:eastAsia="en-US"/>
    </w:rPr>
  </w:style>
  <w:style w:type="paragraph" w:customStyle="1" w:styleId="tablerefalpha">
    <w:name w:val="table:ref (alpha)"/>
    <w:basedOn w:val="tableref"/>
    <w:rsid w:val="00031CD6"/>
    <w:pPr>
      <w:numPr>
        <w:numId w:val="8"/>
      </w:numPr>
    </w:pPr>
  </w:style>
  <w:style w:type="paragraph" w:customStyle="1" w:styleId="NotebookReference">
    <w:name w:val="Notebook Reference"/>
    <w:rsid w:val="00031CD6"/>
    <w:rPr>
      <w:rFonts w:ascii="Arial" w:hAnsi="Arial" w:cs="Arial"/>
      <w:vanish/>
      <w:color w:val="008000"/>
      <w:lang w:eastAsia="en-US"/>
    </w:rPr>
  </w:style>
  <w:style w:type="paragraph" w:styleId="TableofAuthorities">
    <w:name w:val="table of authorities"/>
    <w:basedOn w:val="Normal"/>
    <w:next w:val="Normal"/>
    <w:rsid w:val="00031CD6"/>
    <w:pPr>
      <w:ind w:left="240" w:hanging="240"/>
    </w:pPr>
  </w:style>
  <w:style w:type="paragraph" w:styleId="TableofFigures">
    <w:name w:val="table of figures"/>
    <w:basedOn w:val="Normal"/>
    <w:next w:val="Normal"/>
    <w:rsid w:val="00031CD6"/>
    <w:pPr>
      <w:tabs>
        <w:tab w:val="left" w:pos="1440"/>
        <w:tab w:val="right" w:leader="dot" w:pos="8640"/>
      </w:tabs>
      <w:spacing w:before="240" w:after="0"/>
      <w:ind w:left="1440" w:right="850" w:hanging="1440"/>
    </w:pPr>
    <w:rPr>
      <w:rFonts w:ascii="Arial" w:hAnsi="Arial" w:cs="Arial"/>
      <w:sz w:val="22"/>
      <w:szCs w:val="22"/>
    </w:rPr>
  </w:style>
  <w:style w:type="paragraph" w:styleId="BalloonText">
    <w:name w:val="Balloon Text"/>
    <w:basedOn w:val="Normal"/>
    <w:semiHidden/>
    <w:rsid w:val="00031C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1CD6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DD232D"/>
    <w:rPr>
      <w:b/>
      <w:bCs/>
    </w:rPr>
  </w:style>
  <w:style w:type="table" w:customStyle="1" w:styleId="TableNormal2">
    <w:name w:val="Table Normal2"/>
    <w:next w:val="TableNormal"/>
    <w:semiHidden/>
    <w:rsid w:val="0048188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D54A1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451D77"/>
    <w:rPr>
      <w:rFonts w:ascii="Arial" w:hAnsi="Arial" w:cs="Arial"/>
      <w:sz w:val="18"/>
      <w:szCs w:val="18"/>
      <w:lang w:eastAsia="en-US"/>
    </w:rPr>
  </w:style>
  <w:style w:type="character" w:customStyle="1" w:styleId="apple-converted-space">
    <w:name w:val="apple-converted-space"/>
    <w:basedOn w:val="DefaultParagraphFont"/>
    <w:rsid w:val="00FF49BA"/>
  </w:style>
  <w:style w:type="character" w:customStyle="1" w:styleId="hvr">
    <w:name w:val="hvr"/>
    <w:basedOn w:val="DefaultParagraphFont"/>
    <w:rsid w:val="00513FA6"/>
  </w:style>
  <w:style w:type="paragraph" w:styleId="NoSpacing">
    <w:name w:val="No Spacing"/>
    <w:link w:val="NoSpacingChar"/>
    <w:uiPriority w:val="1"/>
    <w:qFormat/>
    <w:rsid w:val="00E02FF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02FF1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F3FC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eastAsia="ja-JP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F3FC2"/>
    <w:rPr>
      <w:rFonts w:ascii="Arial" w:hAnsi="Arial" w:cs="Arial"/>
      <w:vanish/>
      <w:sz w:val="16"/>
      <w:szCs w:val="16"/>
      <w:lang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F3FC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eastAsia="ja-JP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F3FC2"/>
    <w:rPr>
      <w:rFonts w:ascii="Arial" w:hAnsi="Arial" w:cs="Arial"/>
      <w:vanish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8402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446389">
                      <w:marLeft w:val="-2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10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ogle.co.uk/url?sa=i&amp;rct=j&amp;q=&amp;esrc=s&amp;source=images&amp;cd=&amp;cad=rja&amp;uact=8&amp;ved=0ahUKEwjSx8GRtMXWAhULthQKHYOEC00QjRwIBw&amp;url=https://commons.wikimedia.org/wiki/File:Info_i_blue.svg&amp;psig=AFQjCNEuzHG8UesRJ4Fc4BJFyuu3cHF_Gw&amp;ust=1506603018298525" TargetMode="External"/><Relationship Id="rId18" Type="http://schemas.openxmlformats.org/officeDocument/2006/relationships/image" Target="media/image3.jpe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yperlink" Target="http://www.google.co.uk/url?sa=i&amp;rct=j&amp;q=&amp;esrc=s&amp;source=images&amp;cd=&amp;cad=rja&amp;uact=8&amp;ved=0ahUKEwiEtoiU3cXWAhXC7YMKHer-Dh0QjRwIBw&amp;url=http://www.freepik.com/free-photos-vectors/pencil&amp;psig=AFQjCNFN7eHXQME34kkSXs2uIwRuA-emoA&amp;ust=1506614110433614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.uk/url?sa=i&amp;rct=j&amp;q=&amp;esrc=s&amp;source=images&amp;cd=&amp;cad=rja&amp;uact=8&amp;ved=0ahUKEwjSx8GRtMXWAhULthQKHYOEC00QjRwIBw&amp;url=https://commons.wikimedia.org/wiki/File:Info_i_blue.svg&amp;psig=AFQjCNEuzHG8UesRJ4Fc4BJFyuu3cHF_Gw&amp;ust=1506603018298525" TargetMode="External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15" Type="http://schemas.openxmlformats.org/officeDocument/2006/relationships/hyperlink" Target="http://www.google.co.uk/url?sa=i&amp;rct=j&amp;q=&amp;esrc=s&amp;source=images&amp;cd=&amp;cad=rja&amp;uact=8&amp;ved=0ahUKEwi0soKvt8XWAhVl5IMKHUGCCLAQjRwIBw&amp;url=http://www.heardcountyrecreationdepartment.com/k/bell-curve-standard-deviation&amp;psig=AFQjCNF1DRfwfgrApuKfdtaz3HUDv6YuHQ&amp;ust=1506603704298050" TargetMode="External"/><Relationship Id="rId23" Type="http://schemas.openxmlformats.org/officeDocument/2006/relationships/image" Target="media/image5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0.pn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B96136749594FB4D8F10F805CBBDC" ma:contentTypeVersion="1" ma:contentTypeDescription="Create a new document." ma:contentTypeScope="" ma:versionID="1be7f3501ceaaa11906bd5ebf3a1e968">
  <xsd:schema xmlns:xsd="http://www.w3.org/2001/XMLSchema" xmlns:xs="http://www.w3.org/2001/XMLSchema" xmlns:p="http://schemas.microsoft.com/office/2006/metadata/properties" xmlns:ns2="011a518a-1592-4a62-b39e-ff651900169e" targetNamespace="http://schemas.microsoft.com/office/2006/metadata/properties" ma:root="true" ma:fieldsID="391120977fa1479466559007b4722ff4" ns2:_="">
    <xsd:import namespace="011a518a-1592-4a62-b39e-ff651900169e"/>
    <xsd:element name="properties">
      <xsd:complexType>
        <xsd:sequence>
          <xsd:element name="documentManagement">
            <xsd:complexType>
              <xsd:all>
                <xsd:element ref="ns2:Fol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a518a-1592-4a62-b39e-ff651900169e" elementFormDefault="qualified">
    <xsd:import namespace="http://schemas.microsoft.com/office/2006/documentManagement/types"/>
    <xsd:import namespace="http://schemas.microsoft.com/office/infopath/2007/PartnerControls"/>
    <xsd:element name="Folder" ma:index="8" nillable="true" ma:displayName="Folder" ma:default="Forms" ma:format="Dropdown" ma:internalName="Folder">
      <xsd:simpleType>
        <xsd:restriction base="dms:Choice">
          <xsd:enumeration value="Form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 xmlns="011a518a-1592-4a62-b39e-ff651900169e">Forms</Folder>
  </documentManagement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82ad3a63-90ad-4a46-a3cb-757f4658e205" origin="userSelected">
  <element uid="768aceb2-b366-4b48-827b-e820edc548bd" value=""/>
</sisl>
</file>

<file path=customXml/itemProps1.xml><?xml version="1.0" encoding="utf-8"?>
<ds:datastoreItem xmlns:ds="http://schemas.openxmlformats.org/officeDocument/2006/customXml" ds:itemID="{7D749EF3-663C-49B3-B84E-B5FBE1B0B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a518a-1592-4a62-b39e-ff65190016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911952-5004-47CB-9E5A-285E1B29D4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20831-8AD7-409F-BE07-385ADC002FEB}">
  <ds:schemaRefs>
    <ds:schemaRef ds:uri="http://schemas.microsoft.com/office/2006/metadata/properties"/>
    <ds:schemaRef ds:uri="http://schemas.microsoft.com/office/infopath/2007/PartnerControls"/>
    <ds:schemaRef ds:uri="011a518a-1592-4a62-b39e-ff651900169e"/>
  </ds:schemaRefs>
</ds:datastoreItem>
</file>

<file path=customXml/itemProps4.xml><?xml version="1.0" encoding="utf-8"?>
<ds:datastoreItem xmlns:ds="http://schemas.openxmlformats.org/officeDocument/2006/customXml" ds:itemID="{5FDECDEE-1D59-4883-8E4D-67A9E3A9F45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Clinical Study Protocol Template</vt:lpstr>
    </vt:vector>
  </TitlesOfParts>
  <Company>GlaxoSmithKline</Company>
  <LinksUpToDate>false</LinksUpToDate>
  <CharactersWithSpaces>2994</CharactersWithSpaces>
  <SharedDoc>false</SharedDoc>
  <HLinks>
    <vt:vector size="6" baseType="variant">
      <vt:variant>
        <vt:i4>851988</vt:i4>
      </vt:variant>
      <vt:variant>
        <vt:i4>516</vt:i4>
      </vt:variant>
      <vt:variant>
        <vt:i4>0</vt:i4>
      </vt:variant>
      <vt:variant>
        <vt:i4>5</vt:i4>
      </vt:variant>
      <vt:variant>
        <vt:lpwstr>http://www.gold.copd.org/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Clinical Study Protocol Template</dc:title>
  <dc:creator>Jean Soul-Lawton</dc:creator>
  <cp:keywords>*$%NAB</cp:keywords>
  <cp:lastModifiedBy>Holly Moon - Network</cp:lastModifiedBy>
  <cp:revision>2</cp:revision>
  <cp:lastPrinted>2017-09-27T16:01:00Z</cp:lastPrinted>
  <dcterms:created xsi:type="dcterms:W3CDTF">2018-02-02T15:35:00Z</dcterms:created>
  <dcterms:modified xsi:type="dcterms:W3CDTF">2018-02-02T15:35:00Z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gration_9/15/2005 2:21:00 PM">
    <vt:lpwstr>v3.00.009,Copy to Std,Std styles,Std margins,Remove manual headings,Attach to normal,Make symbols compatible,Disable style update</vt:lpwstr>
  </property>
  <property fmtid="{D5CDD505-2E9C-101B-9397-08002B2CF9AE}" pid="3" name="ContentTypeId">
    <vt:lpwstr>0x010100320B96136749594FB4D8F10F805CBBDC</vt:lpwstr>
  </property>
  <property fmtid="{D5CDD505-2E9C-101B-9397-08002B2CF9AE}" pid="4" name="docIndexRef">
    <vt:lpwstr>3707d683-c754-4b88-9fa6-08a186ce0c51</vt:lpwstr>
  </property>
  <property fmtid="{D5CDD505-2E9C-101B-9397-08002B2CF9AE}" pid="5" name="bjSaver">
    <vt:lpwstr>B0asMcF6dy7pXWn+tEbNyYf61v7Byw0j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policy="82ad3a63-90ad-4a46-a3cb-757f4658e205" origin="userSelected" xmlns="http://www.boldonj</vt:lpwstr>
  </property>
  <property fmtid="{D5CDD505-2E9C-101B-9397-08002B2CF9AE}" pid="7" name="bjDocumentLabelXML-0">
    <vt:lpwstr>ames.com/2008/01/sie/internal/label"&gt;&lt;element uid="768aceb2-b366-4b48-827b-e820edc548bd" value="" /&gt;&lt;/sisl&gt;</vt:lpwstr>
  </property>
  <property fmtid="{D5CDD505-2E9C-101B-9397-08002B2CF9AE}" pid="8" name="bjDocumentSecurityLabel">
    <vt:lpwstr>Non-Amgen Business</vt:lpwstr>
  </property>
</Properties>
</file>